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F0E6" w14:textId="77777777" w:rsidR="00B073A6" w:rsidRPr="008F6C47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>REPUBLIKA HRVATSKA</w:t>
      </w:r>
    </w:p>
    <w:p w14:paraId="1EFB6AD8" w14:textId="77777777" w:rsidR="00B073A6" w:rsidRPr="008F6C47" w:rsidRDefault="00845301">
      <w:pPr>
        <w:rPr>
          <w:szCs w:val="24"/>
          <w:lang w:val="hr-HR"/>
        </w:rPr>
      </w:pPr>
      <w:r>
        <w:rPr>
          <w:szCs w:val="24"/>
          <w:lang w:val="hr-HR"/>
        </w:rPr>
        <w:t>OSJEČKO-BARANJSKA</w:t>
      </w:r>
      <w:r w:rsidR="00B62A6A">
        <w:rPr>
          <w:szCs w:val="24"/>
          <w:lang w:val="hr-HR"/>
        </w:rPr>
        <w:t xml:space="preserve"> ŽUPANIJA</w:t>
      </w:r>
    </w:p>
    <w:p w14:paraId="2E3E984B" w14:textId="77777777" w:rsidR="006F17F1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>O</w:t>
      </w:r>
      <w:r w:rsidR="006F17F1">
        <w:rPr>
          <w:szCs w:val="24"/>
          <w:lang w:val="hr-HR"/>
        </w:rPr>
        <w:t>SNOVNA ŠKOLA</w:t>
      </w:r>
      <w:r w:rsidRPr="008F6C47">
        <w:rPr>
          <w:szCs w:val="24"/>
          <w:lang w:val="hr-HR"/>
        </w:rPr>
        <w:t xml:space="preserve"> </w:t>
      </w:r>
      <w:r w:rsidR="006F17F1">
        <w:rPr>
          <w:szCs w:val="24"/>
          <w:lang w:val="hr-HR"/>
        </w:rPr>
        <w:t>BUDROVCI</w:t>
      </w:r>
    </w:p>
    <w:p w14:paraId="32653516" w14:textId="77777777" w:rsidR="006F17F1" w:rsidRDefault="006F17F1">
      <w:pPr>
        <w:rPr>
          <w:szCs w:val="24"/>
          <w:lang w:val="hr-HR"/>
        </w:rPr>
      </w:pPr>
      <w:r>
        <w:rPr>
          <w:szCs w:val="24"/>
          <w:lang w:val="hr-HR"/>
        </w:rPr>
        <w:t>GUPČ</w:t>
      </w:r>
      <w:r w:rsidR="00781823">
        <w:rPr>
          <w:szCs w:val="24"/>
          <w:lang w:val="hr-HR"/>
        </w:rPr>
        <w:t>EV TRG 8, BUDROVCI, 31400 ĐAKOV</w:t>
      </w:r>
      <w:r w:rsidR="006A7DFA">
        <w:rPr>
          <w:szCs w:val="24"/>
          <w:lang w:val="hr-HR"/>
        </w:rPr>
        <w:t>O</w:t>
      </w:r>
    </w:p>
    <w:p w14:paraId="6FB25D8A" w14:textId="77777777" w:rsidR="006F17F1" w:rsidRDefault="006F17F1">
      <w:pPr>
        <w:rPr>
          <w:szCs w:val="24"/>
          <w:lang w:val="hr-HR"/>
        </w:rPr>
      </w:pPr>
      <w:r>
        <w:rPr>
          <w:szCs w:val="24"/>
          <w:lang w:val="hr-HR"/>
        </w:rPr>
        <w:t>RAZINA: 31</w:t>
      </w:r>
    </w:p>
    <w:p w14:paraId="28BB5B17" w14:textId="77777777" w:rsidR="00B073A6" w:rsidRDefault="00845301">
      <w:pPr>
        <w:rPr>
          <w:szCs w:val="24"/>
          <w:lang w:val="hr-HR"/>
        </w:rPr>
      </w:pPr>
      <w:r>
        <w:rPr>
          <w:szCs w:val="24"/>
          <w:lang w:val="hr-HR"/>
        </w:rPr>
        <w:t>MAT.BROJ: 03011232</w:t>
      </w:r>
    </w:p>
    <w:p w14:paraId="36A240D2" w14:textId="77777777" w:rsidR="0015532E" w:rsidRDefault="0015532E">
      <w:pPr>
        <w:rPr>
          <w:szCs w:val="24"/>
          <w:lang w:val="hr-HR"/>
        </w:rPr>
      </w:pPr>
      <w:r>
        <w:rPr>
          <w:szCs w:val="24"/>
          <w:lang w:val="hr-HR"/>
        </w:rPr>
        <w:t xml:space="preserve">OIB: </w:t>
      </w:r>
      <w:r w:rsidR="00845301">
        <w:rPr>
          <w:szCs w:val="24"/>
          <w:lang w:val="hr-HR"/>
        </w:rPr>
        <w:t>75789295679</w:t>
      </w:r>
    </w:p>
    <w:p w14:paraId="099D8C5D" w14:textId="77777777" w:rsidR="006F17F1" w:rsidRPr="008F6C47" w:rsidRDefault="006F17F1">
      <w:pPr>
        <w:rPr>
          <w:szCs w:val="24"/>
          <w:lang w:val="hr-HR"/>
        </w:rPr>
      </w:pPr>
      <w:r>
        <w:rPr>
          <w:szCs w:val="24"/>
          <w:lang w:val="hr-HR"/>
        </w:rPr>
        <w:t xml:space="preserve">RAZDJEL: </w:t>
      </w:r>
      <w:r w:rsidR="005253A5">
        <w:rPr>
          <w:szCs w:val="24"/>
          <w:lang w:val="hr-HR"/>
        </w:rPr>
        <w:t>000</w:t>
      </w:r>
    </w:p>
    <w:p w14:paraId="7C1E779D" w14:textId="77777777" w:rsidR="00B073A6" w:rsidRPr="008F6C47" w:rsidRDefault="00845301">
      <w:pPr>
        <w:rPr>
          <w:szCs w:val="24"/>
          <w:lang w:val="hr-HR"/>
        </w:rPr>
      </w:pPr>
      <w:r>
        <w:rPr>
          <w:szCs w:val="24"/>
          <w:lang w:val="hr-HR"/>
        </w:rPr>
        <w:t>ŠIFRA ŠKOLE:</w:t>
      </w:r>
      <w:r w:rsidR="00B073A6" w:rsidRPr="008F6C47">
        <w:rPr>
          <w:szCs w:val="24"/>
          <w:lang w:val="hr-HR"/>
        </w:rPr>
        <w:t xml:space="preserve"> </w:t>
      </w:r>
      <w:r>
        <w:rPr>
          <w:szCs w:val="24"/>
          <w:lang w:val="hr-HR"/>
        </w:rPr>
        <w:t>1</w:t>
      </w:r>
      <w:r w:rsidR="00377BD1" w:rsidRPr="00845301">
        <w:rPr>
          <w:lang w:val="hr-HR"/>
        </w:rPr>
        <w:t>4-</w:t>
      </w:r>
      <w:r>
        <w:rPr>
          <w:lang w:val="hr-HR"/>
        </w:rPr>
        <w:t>022</w:t>
      </w:r>
      <w:r w:rsidR="00377BD1" w:rsidRPr="00845301">
        <w:rPr>
          <w:lang w:val="hr-HR"/>
        </w:rPr>
        <w:t>-00</w:t>
      </w:r>
      <w:r>
        <w:rPr>
          <w:lang w:val="hr-HR"/>
        </w:rPr>
        <w:t>1</w:t>
      </w:r>
    </w:p>
    <w:p w14:paraId="37DFCC34" w14:textId="77777777" w:rsidR="00B073A6" w:rsidRDefault="009B5949">
      <w:pPr>
        <w:rPr>
          <w:szCs w:val="24"/>
          <w:lang w:val="hr-HR"/>
        </w:rPr>
      </w:pPr>
      <w:r>
        <w:rPr>
          <w:szCs w:val="24"/>
          <w:lang w:val="hr-HR"/>
        </w:rPr>
        <w:t xml:space="preserve">RKP: </w:t>
      </w:r>
      <w:r w:rsidR="00845301">
        <w:rPr>
          <w:szCs w:val="24"/>
          <w:lang w:val="hr-HR"/>
        </w:rPr>
        <w:t>9056</w:t>
      </w:r>
    </w:p>
    <w:p w14:paraId="1FA9BEA2" w14:textId="1F5C9C72" w:rsidR="005253A5" w:rsidRDefault="005253A5" w:rsidP="005253A5">
      <w:pPr>
        <w:rPr>
          <w:lang w:val="hr-HR"/>
        </w:rPr>
      </w:pPr>
      <w:r>
        <w:t>DJELATNOST: 8520 OSNOVNO OBRAZOVANJ</w:t>
      </w:r>
      <w:r w:rsidR="00FD2365">
        <w:t>E</w:t>
      </w:r>
    </w:p>
    <w:p w14:paraId="4E031B3A" w14:textId="77777777" w:rsidR="00B073A6" w:rsidRDefault="00B073A6">
      <w:pPr>
        <w:rPr>
          <w:szCs w:val="24"/>
          <w:lang w:val="hr-HR"/>
        </w:rPr>
      </w:pPr>
      <w:r w:rsidRPr="008F6C47">
        <w:rPr>
          <w:szCs w:val="24"/>
          <w:lang w:val="hr-HR"/>
        </w:rPr>
        <w:t xml:space="preserve">                            </w:t>
      </w:r>
    </w:p>
    <w:p w14:paraId="683859C2" w14:textId="1653A912" w:rsidR="0023001D" w:rsidRDefault="0023001D">
      <w:pPr>
        <w:rPr>
          <w:szCs w:val="24"/>
          <w:lang w:val="hr-HR"/>
        </w:rPr>
      </w:pPr>
    </w:p>
    <w:p w14:paraId="2289CAF1" w14:textId="77777777" w:rsidR="00047F13" w:rsidRPr="008F6C47" w:rsidRDefault="00047F13">
      <w:pPr>
        <w:rPr>
          <w:szCs w:val="24"/>
          <w:lang w:val="hr-HR"/>
        </w:rPr>
      </w:pPr>
    </w:p>
    <w:p w14:paraId="54D85193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B  I  L  J  E  Š  K  E</w:t>
      </w:r>
    </w:p>
    <w:p w14:paraId="09BE560A" w14:textId="77777777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UZ FINANCIJSKI IZVJEŠTAJ ZA RAZDOBLJE</w:t>
      </w:r>
    </w:p>
    <w:p w14:paraId="65F764BE" w14:textId="7A83BFD9" w:rsidR="00B073A6" w:rsidRPr="008F6C47" w:rsidRDefault="00B073A6">
      <w:pPr>
        <w:jc w:val="center"/>
        <w:rPr>
          <w:szCs w:val="24"/>
          <w:lang w:val="hr-HR"/>
        </w:rPr>
      </w:pPr>
      <w:r w:rsidRPr="008F6C47">
        <w:rPr>
          <w:szCs w:val="24"/>
          <w:lang w:val="hr-HR"/>
        </w:rPr>
        <w:t>OD 01.SIJEČNJA DO 3</w:t>
      </w:r>
      <w:r w:rsidR="00D5281D">
        <w:rPr>
          <w:szCs w:val="24"/>
          <w:lang w:val="hr-HR"/>
        </w:rPr>
        <w:t>0</w:t>
      </w:r>
      <w:r w:rsidRPr="008F6C47">
        <w:rPr>
          <w:szCs w:val="24"/>
          <w:lang w:val="hr-HR"/>
        </w:rPr>
        <w:t>.</w:t>
      </w:r>
      <w:r w:rsidR="00D5281D">
        <w:rPr>
          <w:szCs w:val="24"/>
          <w:lang w:val="hr-HR"/>
        </w:rPr>
        <w:t>LIPNJA</w:t>
      </w:r>
      <w:r w:rsidRPr="008F6C47">
        <w:rPr>
          <w:szCs w:val="24"/>
          <w:lang w:val="hr-HR"/>
        </w:rPr>
        <w:t xml:space="preserve"> 20</w:t>
      </w:r>
      <w:r w:rsidR="00AB10F5">
        <w:rPr>
          <w:szCs w:val="24"/>
          <w:lang w:val="hr-HR"/>
        </w:rPr>
        <w:t>2</w:t>
      </w:r>
      <w:r w:rsidR="00D5281D">
        <w:rPr>
          <w:szCs w:val="24"/>
          <w:lang w:val="hr-HR"/>
        </w:rPr>
        <w:t>4</w:t>
      </w:r>
      <w:r w:rsidRPr="008F6C47">
        <w:rPr>
          <w:szCs w:val="24"/>
          <w:lang w:val="hr-HR"/>
        </w:rPr>
        <w:t>.GOD.</w:t>
      </w:r>
    </w:p>
    <w:p w14:paraId="5EE0C62E" w14:textId="1B3B4A42" w:rsidR="0023001D" w:rsidRDefault="0023001D">
      <w:pPr>
        <w:rPr>
          <w:szCs w:val="24"/>
          <w:lang w:val="hr-HR"/>
        </w:rPr>
      </w:pPr>
    </w:p>
    <w:p w14:paraId="4C9C7D20" w14:textId="77777777" w:rsidR="00047F13" w:rsidRDefault="00047F13">
      <w:pPr>
        <w:rPr>
          <w:szCs w:val="24"/>
          <w:lang w:val="hr-HR"/>
        </w:rPr>
      </w:pPr>
    </w:p>
    <w:p w14:paraId="01799F7A" w14:textId="31E7CDA2" w:rsidR="00C31F53" w:rsidRDefault="00C31F53">
      <w:pPr>
        <w:rPr>
          <w:szCs w:val="24"/>
          <w:lang w:val="hr-HR"/>
        </w:rPr>
      </w:pPr>
    </w:p>
    <w:p w14:paraId="3D4FE8E6" w14:textId="06878DAA" w:rsidR="00C31F53" w:rsidRDefault="00C31F53" w:rsidP="00C31F53">
      <w:pPr>
        <w:ind w:firstLine="708"/>
      </w:pPr>
      <w:r>
        <w:t>Osnovna škola Budrovci je javna ustanova sa sjedištem u Budrovcima, Gupčev trg 8. P</w:t>
      </w:r>
      <w:r w:rsidRPr="00437F80">
        <w:t xml:space="preserve">roračunski je korisnik proračuna JLP(R)S i to Osječko-baranjske županije. </w:t>
      </w:r>
      <w:r>
        <w:t xml:space="preserve">Djelatnost škole obuhvaća osnovnoškolsko obrazovanje i odgoj učenika od 1. do 8. razreda. Posluje u skladu sa Zakonom o odgoju i obrazovanju u osnovnoj i srednjoj školi </w:t>
      </w:r>
      <w:r w:rsidRPr="00CA4D9F">
        <w:t>(NN br. 87/08, 86/09, 92/10, 90/11, 5/12, 16/12, 86/12,</w:t>
      </w:r>
      <w:r>
        <w:t xml:space="preserve"> 126/12, 94/13, 152/14, 07/17, </w:t>
      </w:r>
      <w:r w:rsidRPr="00CA4D9F">
        <w:t>68/18</w:t>
      </w:r>
      <w:r>
        <w:t xml:space="preserve">, </w:t>
      </w:r>
      <w:r w:rsidRPr="00B34BC8">
        <w:t>98/19 i 64/20</w:t>
      </w:r>
      <w:r w:rsidRPr="00CA4D9F">
        <w:t>)</w:t>
      </w:r>
      <w:r>
        <w:t xml:space="preserve"> te Statutom škole.</w:t>
      </w:r>
    </w:p>
    <w:p w14:paraId="3DA699E2" w14:textId="31E28875" w:rsidR="00C31F53" w:rsidRDefault="00C31F53" w:rsidP="00C31F53">
      <w:pPr>
        <w:ind w:firstLine="708"/>
      </w:pPr>
      <w:r>
        <w:t>U matičnoj školi u Budrovcima</w:t>
      </w:r>
      <w:r w:rsidRPr="00FE66D7">
        <w:t xml:space="preserve"> </w:t>
      </w:r>
      <w:r>
        <w:t>n</w:t>
      </w:r>
      <w:r w:rsidRPr="00FE66D7">
        <w:t>astav</w:t>
      </w:r>
      <w:r>
        <w:t>a</w:t>
      </w:r>
      <w:r w:rsidRPr="00FE66D7">
        <w:t xml:space="preserve"> je</w:t>
      </w:r>
      <w:r>
        <w:t xml:space="preserve"> organizirana u prijepodnevnoj smjeni u petodnevnom radnom tjednu s neradnom subotom. Jednako tako je organizirana i u područnoj školi u Đurđancima.</w:t>
      </w:r>
    </w:p>
    <w:p w14:paraId="7505CE87" w14:textId="469DD2F4" w:rsidR="00C31F53" w:rsidRDefault="00C31F53" w:rsidP="00C31F53">
      <w:pPr>
        <w:ind w:firstLine="708"/>
      </w:pPr>
      <w:r>
        <w:t xml:space="preserve">Godišnji financijski izvještaji  Osnovne škole </w:t>
      </w:r>
      <w:r w:rsidR="003D52B7">
        <w:t>Budrovci</w:t>
      </w:r>
      <w:r>
        <w:t xml:space="preserve"> sastavljeni su nakon što su proknjižene sve poslovne promjene, događaji i transakcije za razdoblje siječanj – </w:t>
      </w:r>
      <w:r w:rsidR="00D5281D">
        <w:t>lipanj</w:t>
      </w:r>
      <w:r>
        <w:t xml:space="preserve"> 202</w:t>
      </w:r>
      <w:r w:rsidR="00D5281D">
        <w:t>4</w:t>
      </w:r>
      <w:r>
        <w:t>. godine.</w:t>
      </w:r>
    </w:p>
    <w:p w14:paraId="24C8902E" w14:textId="40242AC5" w:rsidR="00C31F53" w:rsidRDefault="00C31F53" w:rsidP="00C31F53">
      <w:r>
        <w:t xml:space="preserve">Izvještaji su sastavljeni i predaju se prema odredbama Pravilnika o financijskom izvještavanju u proračunskom računovodstvu (Narodne novine br. 03/15, 93/15, 135/15, 2/17, 28/17, 112/18 i 126/19) u zakonom određenim rokovima što za proračunske korisnike jedinica lokalne i područne samouprave znači predaju do </w:t>
      </w:r>
      <w:r w:rsidR="00D5281D">
        <w:t>10</w:t>
      </w:r>
      <w:r>
        <w:t xml:space="preserve">. </w:t>
      </w:r>
      <w:r w:rsidR="00D5281D">
        <w:t>srpnj</w:t>
      </w:r>
      <w:r>
        <w:t>a 202</w:t>
      </w:r>
      <w:r w:rsidR="003D52B7">
        <w:t>4</w:t>
      </w:r>
      <w:r>
        <w:t xml:space="preserve">. godine. Za sastavljanje i predaju financijskih izvještaja korišteni su elektronski obrasci koji su preuzeti iz aplikacije RKPFI. Osoba odgovorna za sastavljanje financijskih izvještaja je voditelj računovodstva </w:t>
      </w:r>
      <w:r w:rsidR="003D52B7">
        <w:t>Josip Basa</w:t>
      </w:r>
      <w:r>
        <w:t xml:space="preserve">, a odgovorna osoba za predaju financijskih izvještaja je ravnatelj </w:t>
      </w:r>
      <w:r w:rsidR="003D52B7">
        <w:t>Ivan Jukić</w:t>
      </w:r>
      <w:r>
        <w:t>.</w:t>
      </w:r>
    </w:p>
    <w:p w14:paraId="30238721" w14:textId="77777777" w:rsidR="00E779CC" w:rsidRDefault="00E779CC" w:rsidP="009B5949">
      <w:pPr>
        <w:ind w:firstLine="720"/>
        <w:rPr>
          <w:b/>
          <w:szCs w:val="24"/>
          <w:u w:val="single"/>
          <w:lang w:val="hr-HR"/>
        </w:rPr>
      </w:pPr>
    </w:p>
    <w:p w14:paraId="18E769FB" w14:textId="12DC7FE7" w:rsidR="00B073A6" w:rsidRDefault="00B073A6" w:rsidP="009B5949">
      <w:pPr>
        <w:ind w:firstLine="720"/>
        <w:rPr>
          <w:b/>
          <w:szCs w:val="24"/>
          <w:u w:val="single"/>
          <w:lang w:val="hr-HR"/>
        </w:rPr>
      </w:pPr>
      <w:r w:rsidRPr="008F6C47">
        <w:rPr>
          <w:b/>
          <w:szCs w:val="24"/>
          <w:u w:val="single"/>
          <w:lang w:val="hr-HR"/>
        </w:rPr>
        <w:t>Bilješke uz PR-RAS</w:t>
      </w:r>
      <w:r w:rsidR="003A34CD">
        <w:rPr>
          <w:b/>
          <w:szCs w:val="24"/>
          <w:u w:val="single"/>
          <w:lang w:val="hr-HR"/>
        </w:rPr>
        <w:t xml:space="preserve">       </w:t>
      </w:r>
    </w:p>
    <w:p w14:paraId="30A09049" w14:textId="366981B7" w:rsidR="003A34CD" w:rsidRPr="008F6C47" w:rsidRDefault="003A34CD">
      <w:pPr>
        <w:rPr>
          <w:szCs w:val="24"/>
          <w:u w:val="single"/>
          <w:lang w:val="hr-HR"/>
        </w:rPr>
      </w:pPr>
    </w:p>
    <w:p w14:paraId="1ACC0635" w14:textId="77777777" w:rsidR="007E2A8A" w:rsidRDefault="00623661" w:rsidP="00623661">
      <w:pPr>
        <w:rPr>
          <w:b/>
          <w:bCs/>
          <w:szCs w:val="24"/>
          <w:lang w:val="hr-HR"/>
        </w:rPr>
      </w:pPr>
      <w:r w:rsidRPr="00EC155D">
        <w:rPr>
          <w:b/>
          <w:szCs w:val="24"/>
          <w:lang w:val="hr-HR"/>
        </w:rPr>
        <w:tab/>
      </w:r>
      <w:r w:rsidR="00CE268A">
        <w:rPr>
          <w:b/>
          <w:szCs w:val="24"/>
          <w:lang w:val="hr-HR"/>
        </w:rPr>
        <w:t>Šifra 6361</w:t>
      </w:r>
      <w:r w:rsidRPr="00EC155D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–</w:t>
      </w:r>
      <w:r w:rsidRPr="00EC155D">
        <w:rPr>
          <w:b/>
          <w:szCs w:val="24"/>
          <w:lang w:val="hr-HR"/>
        </w:rPr>
        <w:t xml:space="preserve"> </w:t>
      </w:r>
      <w:r w:rsidRPr="00623661">
        <w:rPr>
          <w:b/>
          <w:bCs/>
          <w:szCs w:val="24"/>
          <w:lang w:val="hr-HR"/>
        </w:rPr>
        <w:t>Tekuće pomoći proračunskim korisnicima</w:t>
      </w:r>
      <w:r>
        <w:rPr>
          <w:b/>
          <w:bCs/>
          <w:szCs w:val="24"/>
          <w:lang w:val="hr-HR"/>
        </w:rPr>
        <w:t xml:space="preserve"> iz proračuna koji im nije nadležan</w:t>
      </w:r>
      <w:r w:rsidR="007E2A8A">
        <w:rPr>
          <w:b/>
          <w:bCs/>
          <w:szCs w:val="24"/>
          <w:lang w:val="hr-HR"/>
        </w:rPr>
        <w:t xml:space="preserve">  </w:t>
      </w:r>
    </w:p>
    <w:p w14:paraId="2016DB63" w14:textId="7545F09B" w:rsidR="00623661" w:rsidRDefault="007E2A8A" w:rsidP="00623661">
      <w:pPr>
        <w:rPr>
          <w:b/>
          <w:szCs w:val="24"/>
          <w:lang w:val="hr-HR"/>
        </w:rPr>
      </w:pPr>
      <w:r>
        <w:rPr>
          <w:b/>
          <w:bCs/>
          <w:szCs w:val="24"/>
          <w:lang w:val="hr-HR"/>
        </w:rPr>
        <w:t xml:space="preserve">                                  </w:t>
      </w:r>
      <w:r w:rsidR="007155B9">
        <w:rPr>
          <w:b/>
          <w:bCs/>
          <w:szCs w:val="24"/>
          <w:lang w:val="hr-HR"/>
        </w:rPr>
        <w:t>486.382,60</w:t>
      </w:r>
    </w:p>
    <w:p w14:paraId="27EB22AC" w14:textId="234BFB9C" w:rsidR="00CF23DC" w:rsidRDefault="007E2A8A" w:rsidP="007E2A8A">
      <w:pPr>
        <w:pStyle w:val="Odlomakpopisa"/>
        <w:ind w:left="1778"/>
        <w:rPr>
          <w:szCs w:val="24"/>
          <w:lang w:val="hr-HR"/>
        </w:rPr>
      </w:pPr>
      <w:r>
        <w:rPr>
          <w:szCs w:val="24"/>
          <w:lang w:val="hr-HR"/>
        </w:rPr>
        <w:t xml:space="preserve"> - </w:t>
      </w:r>
      <w:r w:rsidR="00623661" w:rsidRPr="00623661">
        <w:rPr>
          <w:szCs w:val="24"/>
          <w:lang w:val="hr-HR"/>
        </w:rPr>
        <w:t>povećanje plaća tijekom 202</w:t>
      </w:r>
      <w:r w:rsidR="007155B9">
        <w:rPr>
          <w:szCs w:val="24"/>
          <w:lang w:val="hr-HR"/>
        </w:rPr>
        <w:t>4</w:t>
      </w:r>
      <w:r w:rsidR="00623661" w:rsidRPr="00623661">
        <w:rPr>
          <w:szCs w:val="24"/>
          <w:lang w:val="hr-HR"/>
        </w:rPr>
        <w:t>.god. te povećanje materijalnih prava (božićnica, dar za djecu, regres</w:t>
      </w:r>
      <w:r>
        <w:rPr>
          <w:szCs w:val="24"/>
          <w:lang w:val="hr-HR"/>
        </w:rPr>
        <w:t>, jubila</w:t>
      </w:r>
      <w:r w:rsidR="007155B9">
        <w:rPr>
          <w:szCs w:val="24"/>
          <w:lang w:val="hr-HR"/>
        </w:rPr>
        <w:t>r</w:t>
      </w:r>
      <w:r>
        <w:rPr>
          <w:szCs w:val="24"/>
          <w:lang w:val="hr-HR"/>
        </w:rPr>
        <w:t>ne nagrade, pomoći i otpremnine</w:t>
      </w:r>
      <w:r w:rsidR="00623661" w:rsidRPr="00623661">
        <w:rPr>
          <w:szCs w:val="24"/>
          <w:lang w:val="hr-HR"/>
        </w:rPr>
        <w:t>)</w:t>
      </w:r>
    </w:p>
    <w:p w14:paraId="029DD713" w14:textId="77777777" w:rsidR="00623661" w:rsidRPr="00623661" w:rsidRDefault="00623661" w:rsidP="00623661">
      <w:pPr>
        <w:pStyle w:val="Odlomakpopisa"/>
        <w:ind w:left="1778"/>
        <w:rPr>
          <w:szCs w:val="24"/>
          <w:lang w:val="hr-HR"/>
        </w:rPr>
      </w:pPr>
    </w:p>
    <w:p w14:paraId="7C50A0AB" w14:textId="77777777" w:rsidR="007E2A8A" w:rsidRPr="007E2A8A" w:rsidRDefault="00CF23DC" w:rsidP="007E2A8A">
      <w:pPr>
        <w:rPr>
          <w:b/>
        </w:rPr>
      </w:pPr>
      <w:r w:rsidRPr="007E2A8A">
        <w:rPr>
          <w:b/>
        </w:rPr>
        <w:t xml:space="preserve">            </w:t>
      </w:r>
      <w:r w:rsidR="00CE268A" w:rsidRPr="007E2A8A">
        <w:rPr>
          <w:b/>
        </w:rPr>
        <w:t>Šifra 6362</w:t>
      </w:r>
      <w:r w:rsidRPr="007E2A8A">
        <w:rPr>
          <w:b/>
        </w:rPr>
        <w:t xml:space="preserve"> – Kapitalne pomoći prorač. korisnicima iz </w:t>
      </w:r>
      <w:r w:rsidR="007E2A8A" w:rsidRPr="007E2A8A">
        <w:rPr>
          <w:b/>
        </w:rPr>
        <w:t xml:space="preserve">proračuna koji im nije nadležan </w:t>
      </w:r>
    </w:p>
    <w:p w14:paraId="3C30C17D" w14:textId="63703E77" w:rsidR="00CF23DC" w:rsidRPr="007E2A8A" w:rsidRDefault="007E2A8A" w:rsidP="007E2A8A">
      <w:pPr>
        <w:rPr>
          <w:b/>
        </w:rPr>
      </w:pPr>
      <w:r w:rsidRPr="007E2A8A">
        <w:rPr>
          <w:b/>
        </w:rPr>
        <w:t xml:space="preserve">                                 </w:t>
      </w:r>
      <w:r w:rsidR="007155B9">
        <w:rPr>
          <w:b/>
        </w:rPr>
        <w:t>38.736,56</w:t>
      </w:r>
    </w:p>
    <w:p w14:paraId="1F2CEB5A" w14:textId="77777777" w:rsidR="007155B9" w:rsidRDefault="007E2A8A" w:rsidP="009C3E95">
      <w:pPr>
        <w:rPr>
          <w:lang w:val="hr-HR"/>
        </w:rPr>
      </w:pPr>
      <w:r>
        <w:rPr>
          <w:lang w:val="hr-HR"/>
        </w:rPr>
        <w:t xml:space="preserve">                              </w:t>
      </w:r>
      <w:r w:rsidR="00CF23DC">
        <w:rPr>
          <w:lang w:val="hr-HR"/>
        </w:rPr>
        <w:t xml:space="preserve">- </w:t>
      </w:r>
      <w:r w:rsidR="007155B9">
        <w:rPr>
          <w:lang w:val="hr-HR"/>
        </w:rPr>
        <w:t xml:space="preserve">ulaskom u eksperimentalni projekt Cjelodnevne škole osigurano je financiranje kombi </w:t>
      </w:r>
    </w:p>
    <w:p w14:paraId="63BD2694" w14:textId="1F0C2168" w:rsidR="00CF23DC" w:rsidRDefault="007155B9" w:rsidP="009C3E95">
      <w:pPr>
        <w:rPr>
          <w:lang w:val="hr-HR"/>
        </w:rPr>
      </w:pPr>
      <w:r>
        <w:rPr>
          <w:lang w:val="hr-HR"/>
        </w:rPr>
        <w:t xml:space="preserve">                              vozila u navedenom iznosu</w:t>
      </w:r>
    </w:p>
    <w:p w14:paraId="40C02419" w14:textId="4C0DC3C2" w:rsidR="00826C10" w:rsidRPr="007E2A8A" w:rsidRDefault="00826C10" w:rsidP="00826C10">
      <w:pPr>
        <w:rPr>
          <w:b/>
        </w:rPr>
      </w:pPr>
      <w:r>
        <w:rPr>
          <w:szCs w:val="24"/>
          <w:lang w:val="hr-HR"/>
        </w:rPr>
        <w:tab/>
        <w:t>Š</w:t>
      </w:r>
      <w:r w:rsidRPr="007E2A8A">
        <w:rPr>
          <w:b/>
        </w:rPr>
        <w:t>ifra 6</w:t>
      </w:r>
      <w:r>
        <w:rPr>
          <w:b/>
        </w:rPr>
        <w:t>526</w:t>
      </w:r>
      <w:r w:rsidRPr="007E2A8A">
        <w:rPr>
          <w:b/>
        </w:rPr>
        <w:t xml:space="preserve"> – </w:t>
      </w:r>
      <w:r>
        <w:rPr>
          <w:b/>
        </w:rPr>
        <w:t xml:space="preserve">Ostali nespomenuti prihodi </w:t>
      </w:r>
      <w:r w:rsidR="007155B9">
        <w:rPr>
          <w:b/>
        </w:rPr>
        <w:t>3</w:t>
      </w:r>
      <w:r>
        <w:rPr>
          <w:b/>
        </w:rPr>
        <w:t>.</w:t>
      </w:r>
      <w:r w:rsidR="007155B9">
        <w:rPr>
          <w:b/>
        </w:rPr>
        <w:t>169</w:t>
      </w:r>
      <w:r>
        <w:rPr>
          <w:b/>
        </w:rPr>
        <w:t>,</w:t>
      </w:r>
      <w:r w:rsidR="007155B9">
        <w:rPr>
          <w:b/>
        </w:rPr>
        <w:t>53</w:t>
      </w:r>
      <w:r w:rsidRPr="007E2A8A">
        <w:rPr>
          <w:b/>
        </w:rPr>
        <w:t xml:space="preserve"> </w:t>
      </w:r>
    </w:p>
    <w:p w14:paraId="27330111" w14:textId="77777777" w:rsidR="007155B9" w:rsidRDefault="00826C10" w:rsidP="007155B9">
      <w:pPr>
        <w:rPr>
          <w:szCs w:val="24"/>
          <w:lang w:val="hr-HR"/>
        </w:rPr>
      </w:pPr>
      <w:r w:rsidRPr="007E2A8A">
        <w:rPr>
          <w:b/>
        </w:rPr>
        <w:t xml:space="preserve">                                 </w:t>
      </w:r>
      <w:r>
        <w:rPr>
          <w:lang w:val="hr-HR"/>
        </w:rPr>
        <w:t xml:space="preserve">- povećani razni prihodi (prodaja slika sa likovne kolonije, </w:t>
      </w:r>
      <w:r w:rsidR="007155B9" w:rsidRPr="007155B9">
        <w:rPr>
          <w:szCs w:val="24"/>
          <w:lang w:val="hr-HR"/>
        </w:rPr>
        <w:t xml:space="preserve">RZC PAN HR – radionica </w:t>
      </w:r>
      <w:r w:rsidR="007155B9">
        <w:rPr>
          <w:szCs w:val="24"/>
          <w:lang w:val="hr-HR"/>
        </w:rPr>
        <w:t xml:space="preserve">  </w:t>
      </w:r>
    </w:p>
    <w:p w14:paraId="2635AF78" w14:textId="24633DBD" w:rsidR="00826C10" w:rsidRDefault="007155B9" w:rsidP="007155B9">
      <w:pPr>
        <w:rPr>
          <w:lang w:val="hr-HR"/>
        </w:rPr>
      </w:pPr>
      <w:r>
        <w:rPr>
          <w:szCs w:val="24"/>
          <w:lang w:val="hr-HR"/>
        </w:rPr>
        <w:t xml:space="preserve">                                 </w:t>
      </w:r>
      <w:r w:rsidRPr="007155B9">
        <w:rPr>
          <w:szCs w:val="24"/>
          <w:lang w:val="hr-HR"/>
        </w:rPr>
        <w:t>razvoja</w:t>
      </w:r>
      <w:r w:rsidR="00826C10">
        <w:rPr>
          <w:lang w:val="hr-HR"/>
        </w:rPr>
        <w:t>,</w:t>
      </w:r>
      <w:r>
        <w:rPr>
          <w:lang w:val="hr-HR"/>
        </w:rPr>
        <w:t xml:space="preserve"> </w:t>
      </w:r>
      <w:r w:rsidR="00826C10">
        <w:rPr>
          <w:lang w:val="hr-HR"/>
        </w:rPr>
        <w:t>sufinanciranje kuhinje)</w:t>
      </w:r>
    </w:p>
    <w:p w14:paraId="6A7DE1BE" w14:textId="77777777" w:rsidR="007E2A8A" w:rsidRDefault="007E2A8A" w:rsidP="007E2A8A">
      <w:pPr>
        <w:rPr>
          <w:lang w:val="hr-HR"/>
        </w:rPr>
      </w:pPr>
    </w:p>
    <w:p w14:paraId="7A4A1807" w14:textId="677CAF7A" w:rsidR="007E2A8A" w:rsidRPr="007E2A8A" w:rsidRDefault="00EC155D" w:rsidP="007E2A8A">
      <w:pPr>
        <w:rPr>
          <w:b/>
        </w:rPr>
      </w:pPr>
      <w:r>
        <w:rPr>
          <w:szCs w:val="24"/>
          <w:lang w:val="hr-HR"/>
        </w:rPr>
        <w:tab/>
      </w:r>
      <w:r w:rsidR="007E2A8A">
        <w:rPr>
          <w:szCs w:val="24"/>
          <w:lang w:val="hr-HR"/>
        </w:rPr>
        <w:t>Š</w:t>
      </w:r>
      <w:r w:rsidR="007E2A8A" w:rsidRPr="007E2A8A">
        <w:rPr>
          <w:b/>
        </w:rPr>
        <w:t>ifra 6</w:t>
      </w:r>
      <w:r w:rsidR="007E2A8A">
        <w:rPr>
          <w:b/>
        </w:rPr>
        <w:t>615</w:t>
      </w:r>
      <w:r w:rsidR="007E2A8A" w:rsidRPr="007E2A8A">
        <w:rPr>
          <w:b/>
        </w:rPr>
        <w:t xml:space="preserve"> – </w:t>
      </w:r>
      <w:r w:rsidR="007E2A8A">
        <w:rPr>
          <w:b/>
        </w:rPr>
        <w:t xml:space="preserve">Prihodi od pruženih usluga </w:t>
      </w:r>
      <w:r w:rsidR="007C4B41">
        <w:rPr>
          <w:b/>
        </w:rPr>
        <w:t>1.4</w:t>
      </w:r>
      <w:r w:rsidR="007155B9">
        <w:rPr>
          <w:b/>
        </w:rPr>
        <w:t>00</w:t>
      </w:r>
      <w:r w:rsidR="007C4B41">
        <w:rPr>
          <w:b/>
        </w:rPr>
        <w:t>,</w:t>
      </w:r>
      <w:r w:rsidR="007155B9">
        <w:rPr>
          <w:b/>
        </w:rPr>
        <w:t>00</w:t>
      </w:r>
    </w:p>
    <w:p w14:paraId="0788B4DD" w14:textId="61CDEDFE" w:rsidR="007E2A8A" w:rsidRDefault="007E2A8A" w:rsidP="007E2A8A">
      <w:pPr>
        <w:rPr>
          <w:lang w:val="hr-HR"/>
        </w:rPr>
      </w:pPr>
      <w:r w:rsidRPr="007E2A8A">
        <w:rPr>
          <w:b/>
        </w:rPr>
        <w:t xml:space="preserve">                                 </w:t>
      </w:r>
      <w:r>
        <w:rPr>
          <w:lang w:val="hr-HR"/>
        </w:rPr>
        <w:t>- po</w:t>
      </w:r>
      <w:r w:rsidR="007C4B41">
        <w:rPr>
          <w:lang w:val="hr-HR"/>
        </w:rPr>
        <w:t xml:space="preserve">većanje broja grupa za </w:t>
      </w:r>
      <w:r>
        <w:rPr>
          <w:lang w:val="hr-HR"/>
        </w:rPr>
        <w:t>iznajmljivanj</w:t>
      </w:r>
      <w:r w:rsidR="007C4B41">
        <w:rPr>
          <w:lang w:val="hr-HR"/>
        </w:rPr>
        <w:t>e</w:t>
      </w:r>
      <w:r>
        <w:rPr>
          <w:lang w:val="hr-HR"/>
        </w:rPr>
        <w:t xml:space="preserve"> dvorane</w:t>
      </w:r>
    </w:p>
    <w:p w14:paraId="228F408D" w14:textId="77777777" w:rsidR="004271A4" w:rsidRDefault="004271A4" w:rsidP="00623661">
      <w:pPr>
        <w:rPr>
          <w:szCs w:val="24"/>
          <w:lang w:val="hr-HR"/>
        </w:rPr>
      </w:pPr>
    </w:p>
    <w:p w14:paraId="6CAC38E3" w14:textId="40161253" w:rsidR="007E2A8A" w:rsidRPr="007E2A8A" w:rsidRDefault="007E2A8A" w:rsidP="007E2A8A">
      <w:pPr>
        <w:rPr>
          <w:b/>
        </w:rPr>
      </w:pPr>
      <w:r>
        <w:rPr>
          <w:szCs w:val="24"/>
          <w:lang w:val="hr-HR"/>
        </w:rPr>
        <w:tab/>
        <w:t>Š</w:t>
      </w:r>
      <w:r w:rsidRPr="007E2A8A">
        <w:rPr>
          <w:b/>
        </w:rPr>
        <w:t>ifra 6</w:t>
      </w:r>
      <w:r>
        <w:rPr>
          <w:b/>
        </w:rPr>
        <w:t>631</w:t>
      </w:r>
      <w:r w:rsidRPr="007E2A8A">
        <w:rPr>
          <w:b/>
        </w:rPr>
        <w:t xml:space="preserve"> – </w:t>
      </w:r>
      <w:r>
        <w:rPr>
          <w:b/>
        </w:rPr>
        <w:t xml:space="preserve">Tekuće donacije </w:t>
      </w:r>
      <w:r w:rsidR="007C4B41">
        <w:rPr>
          <w:b/>
        </w:rPr>
        <w:t>15</w:t>
      </w:r>
      <w:r w:rsidR="00A75D3C">
        <w:rPr>
          <w:b/>
        </w:rPr>
        <w:t>0</w:t>
      </w:r>
      <w:r w:rsidR="007C4B41">
        <w:rPr>
          <w:b/>
        </w:rPr>
        <w:t>,</w:t>
      </w:r>
      <w:r w:rsidR="00A75D3C">
        <w:rPr>
          <w:b/>
        </w:rPr>
        <w:t>00</w:t>
      </w:r>
      <w:r w:rsidRPr="007E2A8A">
        <w:rPr>
          <w:b/>
        </w:rPr>
        <w:t xml:space="preserve"> </w:t>
      </w:r>
    </w:p>
    <w:p w14:paraId="339FBDAF" w14:textId="088B0F8D" w:rsidR="007E2A8A" w:rsidRDefault="007E2A8A" w:rsidP="007E2A8A">
      <w:pPr>
        <w:rPr>
          <w:lang w:val="hr-HR"/>
        </w:rPr>
      </w:pPr>
      <w:r w:rsidRPr="007E2A8A">
        <w:rPr>
          <w:b/>
        </w:rPr>
        <w:t xml:space="preserve">                                 </w:t>
      </w:r>
      <w:r>
        <w:rPr>
          <w:lang w:val="hr-HR"/>
        </w:rPr>
        <w:t xml:space="preserve">- </w:t>
      </w:r>
      <w:r w:rsidR="00A75D3C">
        <w:rPr>
          <w:lang w:val="hr-HR"/>
        </w:rPr>
        <w:t>smanjenje</w:t>
      </w:r>
      <w:r w:rsidR="007C4B41">
        <w:rPr>
          <w:lang w:val="hr-HR"/>
        </w:rPr>
        <w:t xml:space="preserve"> u 202</w:t>
      </w:r>
      <w:r w:rsidR="00A75D3C">
        <w:rPr>
          <w:lang w:val="hr-HR"/>
        </w:rPr>
        <w:t>4</w:t>
      </w:r>
      <w:r w:rsidR="007C4B41">
        <w:rPr>
          <w:lang w:val="hr-HR"/>
        </w:rPr>
        <w:t xml:space="preserve">.god. </w:t>
      </w:r>
      <w:r w:rsidR="00A75D3C">
        <w:rPr>
          <w:lang w:val="hr-HR"/>
        </w:rPr>
        <w:t xml:space="preserve">- </w:t>
      </w:r>
      <w:r w:rsidR="007C4B41">
        <w:rPr>
          <w:lang w:val="hr-HR"/>
        </w:rPr>
        <w:t>samo</w:t>
      </w:r>
      <w:r w:rsidR="007C4B41" w:rsidRPr="007C4B41">
        <w:rPr>
          <w:lang w:val="hr-HR"/>
        </w:rPr>
        <w:t xml:space="preserve"> </w:t>
      </w:r>
      <w:r w:rsidR="007C4B41">
        <w:rPr>
          <w:lang w:val="hr-HR"/>
        </w:rPr>
        <w:t>jedna donacija trgovačkog društva za ekskurzije</w:t>
      </w:r>
    </w:p>
    <w:p w14:paraId="123CACE8" w14:textId="77777777" w:rsidR="007E2A8A" w:rsidRDefault="007E2A8A" w:rsidP="00623661">
      <w:pPr>
        <w:rPr>
          <w:szCs w:val="24"/>
          <w:lang w:val="hr-HR"/>
        </w:rPr>
      </w:pPr>
    </w:p>
    <w:p w14:paraId="3CC1FAF3" w14:textId="05802AA9" w:rsidR="00EC1B70" w:rsidRDefault="00AA2B8C" w:rsidP="00EC1B70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6711</w:t>
      </w:r>
      <w:r w:rsidR="00EC1B70">
        <w:rPr>
          <w:b/>
          <w:szCs w:val="24"/>
          <w:lang w:val="hr-HR"/>
        </w:rPr>
        <w:t xml:space="preserve"> – Prihod iz nadležnog proračuna za finan. rashoda </w:t>
      </w:r>
      <w:r w:rsidR="00AE522D">
        <w:rPr>
          <w:b/>
          <w:szCs w:val="24"/>
          <w:lang w:val="hr-HR"/>
        </w:rPr>
        <w:t xml:space="preserve">poslovanja </w:t>
      </w:r>
      <w:r w:rsidR="00A75D3C">
        <w:rPr>
          <w:b/>
          <w:szCs w:val="24"/>
          <w:lang w:val="hr-HR"/>
        </w:rPr>
        <w:t>41</w:t>
      </w:r>
      <w:r w:rsidR="007C4B41">
        <w:rPr>
          <w:b/>
          <w:szCs w:val="24"/>
          <w:lang w:val="hr-HR"/>
        </w:rPr>
        <w:t>.</w:t>
      </w:r>
      <w:r w:rsidR="00A75D3C">
        <w:rPr>
          <w:b/>
          <w:szCs w:val="24"/>
          <w:lang w:val="hr-HR"/>
        </w:rPr>
        <w:t>070</w:t>
      </w:r>
      <w:r w:rsidR="007C4B41">
        <w:rPr>
          <w:b/>
          <w:szCs w:val="24"/>
          <w:lang w:val="hr-HR"/>
        </w:rPr>
        <w:t>,</w:t>
      </w:r>
      <w:r w:rsidR="00A75D3C">
        <w:rPr>
          <w:b/>
          <w:szCs w:val="24"/>
          <w:lang w:val="hr-HR"/>
        </w:rPr>
        <w:t>89</w:t>
      </w:r>
    </w:p>
    <w:p w14:paraId="49530160" w14:textId="57AEF46C" w:rsidR="00623661" w:rsidRDefault="006338A1" w:rsidP="007C4B41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    </w:t>
      </w:r>
      <w:r w:rsidR="00EC1B70">
        <w:rPr>
          <w:szCs w:val="24"/>
          <w:lang w:val="hr-HR"/>
        </w:rPr>
        <w:t xml:space="preserve">- </w:t>
      </w:r>
      <w:r w:rsidR="00AA2B8C">
        <w:rPr>
          <w:szCs w:val="24"/>
          <w:lang w:val="hr-HR"/>
        </w:rPr>
        <w:t>u 202</w:t>
      </w:r>
      <w:r w:rsidR="00A75D3C">
        <w:rPr>
          <w:szCs w:val="24"/>
          <w:lang w:val="hr-HR"/>
        </w:rPr>
        <w:t>4</w:t>
      </w:r>
      <w:r w:rsidR="00AA2B8C">
        <w:rPr>
          <w:szCs w:val="24"/>
          <w:lang w:val="hr-HR"/>
        </w:rPr>
        <w:t>.god.</w:t>
      </w:r>
      <w:r w:rsidR="00A75D3C">
        <w:rPr>
          <w:szCs w:val="24"/>
          <w:lang w:val="hr-HR"/>
        </w:rPr>
        <w:t xml:space="preserve"> </w:t>
      </w:r>
      <w:r w:rsidR="007C4B41">
        <w:rPr>
          <w:szCs w:val="24"/>
          <w:lang w:val="hr-HR"/>
        </w:rPr>
        <w:t>nešto veći troškovi zbog porasta inflacije</w:t>
      </w:r>
    </w:p>
    <w:p w14:paraId="0BA38270" w14:textId="77777777" w:rsidR="007C4B41" w:rsidRDefault="007C4B41" w:rsidP="007C4B41">
      <w:pPr>
        <w:ind w:left="1680"/>
        <w:rPr>
          <w:szCs w:val="24"/>
          <w:lang w:val="hr-HR"/>
        </w:rPr>
      </w:pPr>
    </w:p>
    <w:p w14:paraId="10689885" w14:textId="77777777" w:rsidR="00AA2B8C" w:rsidRDefault="00AA2B8C" w:rsidP="004022D5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6712 </w:t>
      </w:r>
      <w:r w:rsidR="004022D5">
        <w:rPr>
          <w:b/>
          <w:szCs w:val="24"/>
          <w:lang w:val="hr-HR"/>
        </w:rPr>
        <w:t>– Prihod iz nadležnog proračuna za finan. rashoda za nabavu nefinan.</w:t>
      </w:r>
      <w:r w:rsidR="002D5AC2">
        <w:rPr>
          <w:b/>
          <w:szCs w:val="24"/>
          <w:lang w:val="hr-HR"/>
        </w:rPr>
        <w:t>i</w:t>
      </w:r>
      <w:r w:rsidR="004022D5">
        <w:rPr>
          <w:b/>
          <w:szCs w:val="24"/>
          <w:lang w:val="hr-HR"/>
        </w:rPr>
        <w:t>movine</w:t>
      </w:r>
      <w:r w:rsidR="00EC1B70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 xml:space="preserve"> </w:t>
      </w:r>
    </w:p>
    <w:p w14:paraId="17AFD539" w14:textId="0515190E" w:rsidR="004022D5" w:rsidRDefault="00AA2B8C" w:rsidP="004022D5">
      <w:pPr>
        <w:ind w:left="720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                     </w:t>
      </w:r>
      <w:r w:rsidR="00A75D3C">
        <w:rPr>
          <w:b/>
          <w:szCs w:val="24"/>
          <w:lang w:val="hr-HR"/>
        </w:rPr>
        <w:t>779,04</w:t>
      </w:r>
    </w:p>
    <w:p w14:paraId="4F93BA4E" w14:textId="7A9172F6" w:rsidR="006338A1" w:rsidRDefault="006338A1" w:rsidP="004022D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     </w:t>
      </w:r>
      <w:r w:rsidR="004022D5">
        <w:rPr>
          <w:szCs w:val="24"/>
          <w:lang w:val="hr-HR"/>
        </w:rPr>
        <w:t xml:space="preserve">- </w:t>
      </w:r>
      <w:r w:rsidR="00AA2B8C">
        <w:rPr>
          <w:szCs w:val="24"/>
          <w:lang w:val="hr-HR"/>
        </w:rPr>
        <w:t>u 202</w:t>
      </w:r>
      <w:r w:rsidR="00A75D3C">
        <w:rPr>
          <w:szCs w:val="24"/>
          <w:lang w:val="hr-HR"/>
        </w:rPr>
        <w:t>4</w:t>
      </w:r>
      <w:r w:rsidR="00AA2B8C">
        <w:rPr>
          <w:szCs w:val="24"/>
          <w:lang w:val="hr-HR"/>
        </w:rPr>
        <w:t xml:space="preserve">.god. nabavljena </w:t>
      </w:r>
      <w:r w:rsidR="00A75D3C">
        <w:rPr>
          <w:szCs w:val="24"/>
          <w:lang w:val="hr-HR"/>
        </w:rPr>
        <w:t>kosilica</w:t>
      </w:r>
      <w:r w:rsidR="00AA2B8C">
        <w:rPr>
          <w:szCs w:val="24"/>
          <w:lang w:val="hr-HR"/>
        </w:rPr>
        <w:t xml:space="preserve">, knjige u knjižnici i </w:t>
      </w:r>
      <w:r w:rsidR="00A75D3C">
        <w:rPr>
          <w:szCs w:val="24"/>
          <w:lang w:val="hr-HR"/>
        </w:rPr>
        <w:t>monitor</w:t>
      </w:r>
      <w:r>
        <w:rPr>
          <w:szCs w:val="24"/>
          <w:lang w:val="hr-HR"/>
        </w:rPr>
        <w:t xml:space="preserve"> </w:t>
      </w:r>
    </w:p>
    <w:p w14:paraId="4A1278FF" w14:textId="3791C736" w:rsidR="003366FB" w:rsidRDefault="006338A1" w:rsidP="004022D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     </w:t>
      </w:r>
    </w:p>
    <w:p w14:paraId="41B89897" w14:textId="4AA3E729" w:rsidR="004C7477" w:rsidRDefault="00AA2B8C" w:rsidP="004C747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311</w:t>
      </w:r>
      <w:r w:rsidR="004C7477">
        <w:rPr>
          <w:b/>
          <w:szCs w:val="24"/>
          <w:lang w:val="hr-HR"/>
        </w:rPr>
        <w:t xml:space="preserve"> – </w:t>
      </w:r>
      <w:r>
        <w:rPr>
          <w:b/>
          <w:szCs w:val="24"/>
          <w:lang w:val="hr-HR"/>
        </w:rPr>
        <w:t xml:space="preserve">Plaće bruto </w:t>
      </w:r>
      <w:r w:rsidR="00A75D3C">
        <w:rPr>
          <w:b/>
          <w:szCs w:val="24"/>
          <w:lang w:val="hr-HR"/>
        </w:rPr>
        <w:t>345</w:t>
      </w:r>
      <w:r w:rsidR="00C22053">
        <w:rPr>
          <w:b/>
          <w:szCs w:val="24"/>
          <w:lang w:val="hr-HR"/>
        </w:rPr>
        <w:t>.8</w:t>
      </w:r>
      <w:r w:rsidR="00A75D3C">
        <w:rPr>
          <w:b/>
          <w:szCs w:val="24"/>
          <w:lang w:val="hr-HR"/>
        </w:rPr>
        <w:t>84</w:t>
      </w:r>
      <w:r w:rsidR="00C22053">
        <w:rPr>
          <w:b/>
          <w:szCs w:val="24"/>
          <w:lang w:val="hr-HR"/>
        </w:rPr>
        <w:t>,</w:t>
      </w:r>
      <w:r w:rsidR="00A75D3C">
        <w:rPr>
          <w:b/>
          <w:szCs w:val="24"/>
          <w:lang w:val="hr-HR"/>
        </w:rPr>
        <w:t>11</w:t>
      </w:r>
      <w:r>
        <w:rPr>
          <w:b/>
          <w:szCs w:val="24"/>
          <w:lang w:val="hr-HR"/>
        </w:rPr>
        <w:t xml:space="preserve"> </w:t>
      </w:r>
    </w:p>
    <w:p w14:paraId="4DAAA7DD" w14:textId="37100DB4" w:rsidR="00C22053" w:rsidRDefault="004C7477" w:rsidP="00AA2B8C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AA2B8C">
        <w:rPr>
          <w:szCs w:val="24"/>
          <w:lang w:val="hr-HR"/>
        </w:rPr>
        <w:t>povećanje plaća tijekom 202</w:t>
      </w:r>
      <w:r w:rsidR="00A75D3C">
        <w:rPr>
          <w:szCs w:val="24"/>
          <w:lang w:val="hr-HR"/>
        </w:rPr>
        <w:t>4</w:t>
      </w:r>
      <w:r w:rsidR="00AA2B8C">
        <w:rPr>
          <w:szCs w:val="24"/>
          <w:lang w:val="hr-HR"/>
        </w:rPr>
        <w:t>.god.</w:t>
      </w:r>
      <w:r w:rsidR="00C22053">
        <w:rPr>
          <w:szCs w:val="24"/>
          <w:lang w:val="hr-HR"/>
        </w:rPr>
        <w:t xml:space="preserve">, te zapošljavanje dodatnog kadra zbog ulaska u </w:t>
      </w:r>
    </w:p>
    <w:p w14:paraId="61C2BD68" w14:textId="1A9CF7CC" w:rsidR="004C7477" w:rsidRDefault="00C22053" w:rsidP="00AA2B8C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 projekt cjelodnevne škole</w:t>
      </w:r>
    </w:p>
    <w:p w14:paraId="06E935D9" w14:textId="77777777" w:rsidR="00AA2B8C" w:rsidRDefault="00AA2B8C" w:rsidP="00AA2B8C">
      <w:pPr>
        <w:ind w:left="720"/>
        <w:rPr>
          <w:szCs w:val="24"/>
          <w:lang w:val="hr-HR"/>
        </w:rPr>
      </w:pPr>
    </w:p>
    <w:p w14:paraId="3BC36AFF" w14:textId="527EC4CE" w:rsidR="00AA2B8C" w:rsidRDefault="00AA2B8C" w:rsidP="00AA2B8C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312 – Ostali rashodi za zaposlene </w:t>
      </w:r>
      <w:r w:rsidR="00A75D3C">
        <w:rPr>
          <w:b/>
          <w:szCs w:val="24"/>
          <w:lang w:val="hr-HR"/>
        </w:rPr>
        <w:t>15</w:t>
      </w:r>
      <w:r w:rsidR="00C22053">
        <w:rPr>
          <w:b/>
          <w:szCs w:val="24"/>
          <w:lang w:val="hr-HR"/>
        </w:rPr>
        <w:t>.6</w:t>
      </w:r>
      <w:r w:rsidR="00A75D3C">
        <w:rPr>
          <w:b/>
          <w:szCs w:val="24"/>
          <w:lang w:val="hr-HR"/>
        </w:rPr>
        <w:t>92</w:t>
      </w:r>
      <w:r w:rsidR="00C22053">
        <w:rPr>
          <w:b/>
          <w:szCs w:val="24"/>
          <w:lang w:val="hr-HR"/>
        </w:rPr>
        <w:t>,</w:t>
      </w:r>
      <w:r w:rsidR="00A75D3C">
        <w:rPr>
          <w:b/>
          <w:szCs w:val="24"/>
          <w:lang w:val="hr-HR"/>
        </w:rPr>
        <w:t>57</w:t>
      </w:r>
      <w:r>
        <w:rPr>
          <w:b/>
          <w:szCs w:val="24"/>
          <w:lang w:val="hr-HR"/>
        </w:rPr>
        <w:t xml:space="preserve"> </w:t>
      </w:r>
    </w:p>
    <w:p w14:paraId="52EC9612" w14:textId="0176E9A9" w:rsidR="00AA2B8C" w:rsidRDefault="00AA2B8C" w:rsidP="00AA2B8C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C22053">
        <w:rPr>
          <w:szCs w:val="24"/>
          <w:lang w:val="hr-HR"/>
        </w:rPr>
        <w:t xml:space="preserve">povećanje broja djelatnika kroz projekt cjelodnevne škole, </w:t>
      </w:r>
      <w:r w:rsidR="00A75D3C">
        <w:rPr>
          <w:szCs w:val="24"/>
          <w:lang w:val="hr-HR"/>
        </w:rPr>
        <w:t xml:space="preserve">te </w:t>
      </w:r>
      <w:r w:rsidR="00C22053">
        <w:rPr>
          <w:szCs w:val="24"/>
          <w:lang w:val="hr-HR"/>
        </w:rPr>
        <w:t>povećanje iznosa regresa</w:t>
      </w:r>
    </w:p>
    <w:p w14:paraId="59461DC9" w14:textId="77777777" w:rsidR="00AA2B8C" w:rsidRDefault="00AA2B8C" w:rsidP="00AA2B8C">
      <w:pPr>
        <w:ind w:left="720"/>
        <w:rPr>
          <w:szCs w:val="24"/>
          <w:lang w:val="hr-HR"/>
        </w:rPr>
      </w:pPr>
    </w:p>
    <w:p w14:paraId="71F17B69" w14:textId="172227CE" w:rsidR="00AA2B8C" w:rsidRDefault="00AA2B8C" w:rsidP="00AA2B8C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313 – Doprinosi na plaće </w:t>
      </w:r>
      <w:r w:rsidR="00A75D3C">
        <w:rPr>
          <w:b/>
          <w:szCs w:val="24"/>
          <w:lang w:val="hr-HR"/>
        </w:rPr>
        <w:t>55</w:t>
      </w:r>
      <w:r w:rsidR="00C22053">
        <w:rPr>
          <w:b/>
          <w:szCs w:val="24"/>
          <w:lang w:val="hr-HR"/>
        </w:rPr>
        <w:t>.</w:t>
      </w:r>
      <w:r w:rsidR="00A75D3C">
        <w:rPr>
          <w:b/>
          <w:szCs w:val="24"/>
          <w:lang w:val="hr-HR"/>
        </w:rPr>
        <w:t>521</w:t>
      </w:r>
      <w:r w:rsidR="00C22053">
        <w:rPr>
          <w:b/>
          <w:szCs w:val="24"/>
          <w:lang w:val="hr-HR"/>
        </w:rPr>
        <w:t>,</w:t>
      </w:r>
      <w:r w:rsidR="00A75D3C">
        <w:rPr>
          <w:b/>
          <w:szCs w:val="24"/>
          <w:lang w:val="hr-HR"/>
        </w:rPr>
        <w:t>88</w:t>
      </w:r>
    </w:p>
    <w:p w14:paraId="31213A66" w14:textId="6D92FC72" w:rsidR="00C22053" w:rsidRDefault="00C22053" w:rsidP="00C22053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   -povećanjem plaća tijekom 202</w:t>
      </w:r>
      <w:r w:rsidR="00A75D3C">
        <w:rPr>
          <w:szCs w:val="24"/>
          <w:lang w:val="hr-HR"/>
        </w:rPr>
        <w:t>4</w:t>
      </w:r>
      <w:r>
        <w:rPr>
          <w:szCs w:val="24"/>
          <w:lang w:val="hr-HR"/>
        </w:rPr>
        <w:t xml:space="preserve">.god., te zapošljavanje dodatnog kadra zbog ulaska u </w:t>
      </w:r>
    </w:p>
    <w:p w14:paraId="1C8AABB0" w14:textId="78BE88F1" w:rsidR="00C22053" w:rsidRDefault="00C22053" w:rsidP="00C22053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   projekt cjelodnevne škole povećani su i doprinosi</w:t>
      </w:r>
    </w:p>
    <w:p w14:paraId="22B8C443" w14:textId="77777777" w:rsidR="00C22053" w:rsidRDefault="00C22053" w:rsidP="00C22053">
      <w:pPr>
        <w:ind w:left="1680"/>
        <w:rPr>
          <w:szCs w:val="24"/>
          <w:lang w:val="hr-HR"/>
        </w:rPr>
      </w:pPr>
    </w:p>
    <w:p w14:paraId="7A09B375" w14:textId="7DF7628E" w:rsidR="004022D5" w:rsidRDefault="00AA2B8C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3211</w:t>
      </w:r>
      <w:r w:rsidR="004022D5">
        <w:rPr>
          <w:b/>
          <w:szCs w:val="24"/>
          <w:lang w:val="hr-HR"/>
        </w:rPr>
        <w:t xml:space="preserve"> – Službena putovanja </w:t>
      </w:r>
      <w:r w:rsidR="00A75D3C">
        <w:rPr>
          <w:b/>
          <w:szCs w:val="24"/>
          <w:lang w:val="hr-HR"/>
        </w:rPr>
        <w:t>6.431</w:t>
      </w:r>
      <w:r w:rsidR="00C22053">
        <w:rPr>
          <w:b/>
          <w:szCs w:val="24"/>
          <w:lang w:val="hr-HR"/>
        </w:rPr>
        <w:t>,</w:t>
      </w:r>
      <w:r w:rsidR="00A75D3C">
        <w:rPr>
          <w:b/>
          <w:szCs w:val="24"/>
          <w:lang w:val="hr-HR"/>
        </w:rPr>
        <w:t>76</w:t>
      </w:r>
    </w:p>
    <w:p w14:paraId="4F8B3089" w14:textId="666B5931" w:rsidR="00C22053" w:rsidRDefault="004022D5" w:rsidP="004022D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C22053">
        <w:rPr>
          <w:szCs w:val="24"/>
          <w:lang w:val="hr-HR"/>
        </w:rPr>
        <w:t xml:space="preserve">iznos dnevnice veći, te iznos autobusnih karti i loko vožnje povećani zbog inflacije, uz to </w:t>
      </w:r>
    </w:p>
    <w:p w14:paraId="61367D92" w14:textId="5102E286" w:rsidR="00900C7A" w:rsidRDefault="00C22053" w:rsidP="004022D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sve je i </w:t>
      </w:r>
      <w:r w:rsidR="00900C7A">
        <w:rPr>
          <w:szCs w:val="24"/>
          <w:lang w:val="hr-HR"/>
        </w:rPr>
        <w:t>povećan</w:t>
      </w:r>
      <w:r w:rsidR="004022D5">
        <w:rPr>
          <w:szCs w:val="24"/>
          <w:lang w:val="hr-HR"/>
        </w:rPr>
        <w:t xml:space="preserve"> broj službenih putovanja</w:t>
      </w:r>
      <w:r w:rsidR="002D5AC2">
        <w:rPr>
          <w:szCs w:val="24"/>
          <w:lang w:val="hr-HR"/>
        </w:rPr>
        <w:t xml:space="preserve"> </w:t>
      </w:r>
      <w:r>
        <w:rPr>
          <w:szCs w:val="24"/>
          <w:lang w:val="hr-HR"/>
        </w:rPr>
        <w:t>povećanjem broja djelatnika kroz CDŠ</w:t>
      </w:r>
    </w:p>
    <w:p w14:paraId="3A794E24" w14:textId="77777777" w:rsidR="00C22053" w:rsidRDefault="00C22053" w:rsidP="004022D5">
      <w:pPr>
        <w:ind w:left="720"/>
        <w:rPr>
          <w:szCs w:val="24"/>
          <w:lang w:val="hr-HR"/>
        </w:rPr>
      </w:pPr>
    </w:p>
    <w:p w14:paraId="51D4CF28" w14:textId="23405344" w:rsidR="004022D5" w:rsidRDefault="006338A1" w:rsidP="004022D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3221</w:t>
      </w:r>
      <w:r w:rsidR="004022D5">
        <w:rPr>
          <w:b/>
          <w:szCs w:val="24"/>
          <w:lang w:val="hr-HR"/>
        </w:rPr>
        <w:t xml:space="preserve"> – </w:t>
      </w:r>
      <w:r w:rsidR="004C7477">
        <w:rPr>
          <w:b/>
          <w:szCs w:val="24"/>
          <w:lang w:val="hr-HR"/>
        </w:rPr>
        <w:t>Uredski m</w:t>
      </w:r>
      <w:r w:rsidR="004022D5">
        <w:rPr>
          <w:b/>
          <w:szCs w:val="24"/>
          <w:lang w:val="hr-HR"/>
        </w:rPr>
        <w:t>aterijal</w:t>
      </w:r>
      <w:r w:rsidR="00900C7A">
        <w:rPr>
          <w:b/>
          <w:szCs w:val="24"/>
          <w:lang w:val="hr-HR"/>
        </w:rPr>
        <w:t xml:space="preserve"> i ostali mater. rashodi </w:t>
      </w:r>
      <w:r w:rsidR="008415AE">
        <w:rPr>
          <w:b/>
          <w:szCs w:val="24"/>
          <w:lang w:val="hr-HR"/>
        </w:rPr>
        <w:t>7.498,73</w:t>
      </w:r>
    </w:p>
    <w:p w14:paraId="6052AA42" w14:textId="77777777" w:rsidR="00223279" w:rsidRDefault="004022D5" w:rsidP="00223279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223279">
        <w:rPr>
          <w:szCs w:val="24"/>
          <w:lang w:val="hr-HR"/>
        </w:rPr>
        <w:t xml:space="preserve">ulaskom u projekt CDŠ povećani troškovi uredskog materijala, te povećane nabavne </w:t>
      </w:r>
    </w:p>
    <w:p w14:paraId="09B97B06" w14:textId="7865D8EF" w:rsidR="004022D5" w:rsidRDefault="00223279" w:rsidP="00223279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 cijene zbog porasta inflacije</w:t>
      </w:r>
    </w:p>
    <w:p w14:paraId="2BB15B3D" w14:textId="77777777" w:rsidR="00900C7A" w:rsidRDefault="00900C7A" w:rsidP="00900C7A">
      <w:pPr>
        <w:ind w:left="720"/>
        <w:rPr>
          <w:szCs w:val="24"/>
          <w:lang w:val="hr-HR"/>
        </w:rPr>
      </w:pPr>
    </w:p>
    <w:p w14:paraId="4E0606A1" w14:textId="1091F4DE" w:rsidR="00900C7A" w:rsidRDefault="006338A1" w:rsidP="00900C7A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3222</w:t>
      </w:r>
      <w:r w:rsidR="00900C7A">
        <w:rPr>
          <w:b/>
          <w:szCs w:val="24"/>
          <w:lang w:val="hr-HR"/>
        </w:rPr>
        <w:t xml:space="preserve"> – Materijal i sirovine </w:t>
      </w:r>
      <w:r w:rsidR="008415AE">
        <w:rPr>
          <w:b/>
          <w:szCs w:val="24"/>
          <w:lang w:val="hr-HR"/>
        </w:rPr>
        <w:t>28</w:t>
      </w:r>
      <w:r w:rsidR="00223279">
        <w:rPr>
          <w:b/>
          <w:szCs w:val="24"/>
          <w:lang w:val="hr-HR"/>
        </w:rPr>
        <w:t>.</w:t>
      </w:r>
      <w:r w:rsidR="008415AE">
        <w:rPr>
          <w:b/>
          <w:szCs w:val="24"/>
          <w:lang w:val="hr-HR"/>
        </w:rPr>
        <w:t>138</w:t>
      </w:r>
      <w:r w:rsidR="00223279">
        <w:rPr>
          <w:b/>
          <w:szCs w:val="24"/>
          <w:lang w:val="hr-HR"/>
        </w:rPr>
        <w:t>,</w:t>
      </w:r>
      <w:r w:rsidR="008415AE">
        <w:rPr>
          <w:b/>
          <w:szCs w:val="24"/>
          <w:lang w:val="hr-HR"/>
        </w:rPr>
        <w:t>68</w:t>
      </w:r>
    </w:p>
    <w:p w14:paraId="32FAA51F" w14:textId="77777777" w:rsidR="00223279" w:rsidRDefault="00900C7A" w:rsidP="006338A1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povećani troškovi prehrane djece zbog </w:t>
      </w:r>
      <w:r w:rsidR="006338A1">
        <w:rPr>
          <w:szCs w:val="24"/>
          <w:lang w:val="hr-HR"/>
        </w:rPr>
        <w:t>rasta cijena</w:t>
      </w:r>
      <w:r w:rsidR="00223279">
        <w:rPr>
          <w:szCs w:val="24"/>
          <w:lang w:val="hr-HR"/>
        </w:rPr>
        <w:t xml:space="preserve">, te ulaskom u projekt CDŠ cijena </w:t>
      </w:r>
    </w:p>
    <w:p w14:paraId="583935AA" w14:textId="03CEEEE4" w:rsidR="00900C7A" w:rsidRDefault="00223279" w:rsidP="006338A1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             sufinanciranja od strane MZO-a povećana sa 1,33 eura po obroku na 2,00 eura po obroku</w:t>
      </w:r>
    </w:p>
    <w:p w14:paraId="25CC992B" w14:textId="77777777" w:rsidR="006338A1" w:rsidRDefault="006338A1" w:rsidP="006338A1">
      <w:pPr>
        <w:ind w:left="720"/>
        <w:rPr>
          <w:szCs w:val="24"/>
          <w:lang w:val="hr-HR"/>
        </w:rPr>
      </w:pPr>
    </w:p>
    <w:p w14:paraId="351CDB5E" w14:textId="531291D3" w:rsidR="006338A1" w:rsidRDefault="006338A1" w:rsidP="006338A1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3223 – Energija </w:t>
      </w:r>
      <w:r w:rsidR="00223279">
        <w:rPr>
          <w:b/>
          <w:szCs w:val="24"/>
          <w:lang w:val="hr-HR"/>
        </w:rPr>
        <w:t>29.835,64</w:t>
      </w:r>
    </w:p>
    <w:p w14:paraId="2F186956" w14:textId="77777777" w:rsidR="006338A1" w:rsidRDefault="006338A1" w:rsidP="006338A1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povećani troškovi energenata zbog rasta cijena</w:t>
      </w:r>
    </w:p>
    <w:p w14:paraId="568DC6F5" w14:textId="77777777" w:rsidR="0079215D" w:rsidRDefault="0079215D" w:rsidP="004022D5">
      <w:pPr>
        <w:ind w:left="720"/>
        <w:rPr>
          <w:szCs w:val="24"/>
          <w:lang w:val="hr-HR"/>
        </w:rPr>
      </w:pPr>
    </w:p>
    <w:p w14:paraId="1816801F" w14:textId="01CDAF74" w:rsidR="0079215D" w:rsidRDefault="006338A1" w:rsidP="0079215D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3224</w:t>
      </w:r>
      <w:r w:rsidR="0079215D">
        <w:rPr>
          <w:b/>
          <w:szCs w:val="24"/>
          <w:lang w:val="hr-HR"/>
        </w:rPr>
        <w:t xml:space="preserve"> – Materijal i dijelovi </w:t>
      </w:r>
      <w:r w:rsidR="00900C7A">
        <w:rPr>
          <w:b/>
          <w:szCs w:val="24"/>
          <w:lang w:val="hr-HR"/>
        </w:rPr>
        <w:t xml:space="preserve">za tekuće i invest. održavanje </w:t>
      </w:r>
      <w:r w:rsidR="008415AE">
        <w:rPr>
          <w:b/>
          <w:szCs w:val="24"/>
          <w:lang w:val="hr-HR"/>
        </w:rPr>
        <w:t>773,31</w:t>
      </w:r>
    </w:p>
    <w:p w14:paraId="323DD3F1" w14:textId="77777777" w:rsidR="0079215D" w:rsidRDefault="0079215D" w:rsidP="0079215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900C7A">
        <w:rPr>
          <w:szCs w:val="24"/>
          <w:lang w:val="hr-HR"/>
        </w:rPr>
        <w:t xml:space="preserve">smanjenje </w:t>
      </w:r>
      <w:r>
        <w:rPr>
          <w:szCs w:val="24"/>
          <w:lang w:val="hr-HR"/>
        </w:rPr>
        <w:t>održavanja zgrada matične i područne škole, te održavanje opreme</w:t>
      </w:r>
    </w:p>
    <w:p w14:paraId="08F8A49D" w14:textId="77777777" w:rsidR="00900C7A" w:rsidRDefault="00900C7A" w:rsidP="0079215D">
      <w:pPr>
        <w:ind w:left="720"/>
        <w:rPr>
          <w:szCs w:val="24"/>
          <w:lang w:val="hr-HR"/>
        </w:rPr>
      </w:pPr>
    </w:p>
    <w:p w14:paraId="45CFC944" w14:textId="7B32DC06" w:rsidR="0079215D" w:rsidRDefault="006338A1" w:rsidP="0079215D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3225</w:t>
      </w:r>
      <w:r w:rsidR="00900C7A">
        <w:rPr>
          <w:b/>
          <w:szCs w:val="24"/>
          <w:lang w:val="hr-HR"/>
        </w:rPr>
        <w:t xml:space="preserve"> – Sitan inventar</w:t>
      </w:r>
      <w:r>
        <w:rPr>
          <w:b/>
          <w:szCs w:val="24"/>
          <w:lang w:val="hr-HR"/>
        </w:rPr>
        <w:t xml:space="preserve"> </w:t>
      </w:r>
      <w:r w:rsidR="008415AE">
        <w:rPr>
          <w:b/>
          <w:szCs w:val="24"/>
          <w:lang w:val="hr-HR"/>
        </w:rPr>
        <w:t>1.930,41</w:t>
      </w:r>
    </w:p>
    <w:p w14:paraId="4F691250" w14:textId="3EBCD79E" w:rsidR="0079215D" w:rsidRDefault="0079215D" w:rsidP="0079215D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</w:t>
      </w:r>
      <w:r w:rsidR="00223279">
        <w:rPr>
          <w:szCs w:val="24"/>
          <w:lang w:val="hr-HR"/>
        </w:rPr>
        <w:t>veći</w:t>
      </w:r>
      <w:r>
        <w:rPr>
          <w:szCs w:val="24"/>
          <w:lang w:val="hr-HR"/>
        </w:rPr>
        <w:t xml:space="preserve"> troškovi sitnog inventara</w:t>
      </w:r>
      <w:r w:rsidR="008415AE">
        <w:rPr>
          <w:szCs w:val="24"/>
          <w:lang w:val="hr-HR"/>
        </w:rPr>
        <w:t xml:space="preserve"> ulaskom u projekt CDŠ</w:t>
      </w:r>
    </w:p>
    <w:p w14:paraId="6DA88B88" w14:textId="77777777" w:rsidR="008415AE" w:rsidRDefault="008415AE" w:rsidP="0079215D">
      <w:pPr>
        <w:ind w:left="720"/>
        <w:rPr>
          <w:szCs w:val="24"/>
          <w:lang w:val="hr-HR"/>
        </w:rPr>
      </w:pPr>
    </w:p>
    <w:p w14:paraId="6A70B372" w14:textId="6DFD1D7F" w:rsidR="008415AE" w:rsidRDefault="008415AE" w:rsidP="008415AE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3227 – Službena, radna i zaštitna odjeća i obuća 278,00</w:t>
      </w:r>
    </w:p>
    <w:p w14:paraId="00A1155A" w14:textId="7BE91A8F" w:rsidR="008415AE" w:rsidRDefault="008415AE" w:rsidP="008415AE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veći troškovi </w:t>
      </w:r>
      <w:r w:rsidRPr="008415AE">
        <w:rPr>
          <w:bCs/>
          <w:szCs w:val="24"/>
          <w:lang w:val="hr-HR"/>
        </w:rPr>
        <w:t>radn</w:t>
      </w:r>
      <w:r>
        <w:rPr>
          <w:bCs/>
          <w:szCs w:val="24"/>
          <w:lang w:val="hr-HR"/>
        </w:rPr>
        <w:t>e</w:t>
      </w:r>
      <w:r w:rsidRPr="008415AE">
        <w:rPr>
          <w:bCs/>
          <w:szCs w:val="24"/>
          <w:lang w:val="hr-HR"/>
        </w:rPr>
        <w:t xml:space="preserve"> odjeć</w:t>
      </w:r>
      <w:r>
        <w:rPr>
          <w:bCs/>
          <w:szCs w:val="24"/>
          <w:lang w:val="hr-HR"/>
        </w:rPr>
        <w:t>e</w:t>
      </w:r>
      <w:r w:rsidRPr="008415AE">
        <w:rPr>
          <w:bCs/>
          <w:szCs w:val="24"/>
          <w:lang w:val="hr-HR"/>
        </w:rPr>
        <w:t xml:space="preserve"> i obuć</w:t>
      </w:r>
      <w:r>
        <w:rPr>
          <w:bCs/>
          <w:szCs w:val="24"/>
          <w:lang w:val="hr-HR"/>
        </w:rPr>
        <w:t>e</w:t>
      </w:r>
    </w:p>
    <w:p w14:paraId="0CF07463" w14:textId="28FC9F16" w:rsidR="004271A4" w:rsidRDefault="004271A4" w:rsidP="00722F7D">
      <w:pPr>
        <w:ind w:left="568" w:firstLine="152"/>
        <w:rPr>
          <w:szCs w:val="24"/>
          <w:lang w:val="hr-HR"/>
        </w:rPr>
      </w:pPr>
    </w:p>
    <w:p w14:paraId="242A7D3D" w14:textId="1D5B91AD" w:rsidR="00CD68A6" w:rsidRDefault="00CD68A6" w:rsidP="00CD68A6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3231 – Usluge telefona, pošte i prijevoza </w:t>
      </w:r>
      <w:r w:rsidR="008415AE">
        <w:rPr>
          <w:b/>
          <w:szCs w:val="24"/>
          <w:lang w:val="hr-HR"/>
        </w:rPr>
        <w:t>5.510,40</w:t>
      </w:r>
    </w:p>
    <w:p w14:paraId="0D1343A3" w14:textId="77C93F95" w:rsidR="00CD68A6" w:rsidRDefault="00CD68A6" w:rsidP="008415AE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- veći iznos </w:t>
      </w:r>
      <w:r w:rsidR="008415AE">
        <w:rPr>
          <w:szCs w:val="24"/>
          <w:lang w:val="hr-HR"/>
        </w:rPr>
        <w:t>ulaskom u projekt CDŠ financiranje prijevoza na B1 i B2 aktivnosti</w:t>
      </w:r>
    </w:p>
    <w:p w14:paraId="7E6FDAD1" w14:textId="77777777" w:rsidR="00CD68A6" w:rsidRDefault="00CD68A6" w:rsidP="00722F7D">
      <w:pPr>
        <w:ind w:left="568" w:firstLine="152"/>
        <w:rPr>
          <w:szCs w:val="24"/>
          <w:lang w:val="hr-HR"/>
        </w:rPr>
      </w:pPr>
    </w:p>
    <w:p w14:paraId="7FADADF6" w14:textId="4002B693" w:rsidR="000D5B5A" w:rsidRDefault="0015182D" w:rsidP="000D5B5A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3232</w:t>
      </w:r>
      <w:r w:rsidR="00EE6A6C">
        <w:rPr>
          <w:b/>
          <w:szCs w:val="24"/>
          <w:lang w:val="hr-HR"/>
        </w:rPr>
        <w:t xml:space="preserve"> </w:t>
      </w:r>
      <w:r w:rsidR="000D5B5A">
        <w:rPr>
          <w:b/>
          <w:szCs w:val="24"/>
          <w:lang w:val="hr-HR"/>
        </w:rPr>
        <w:t xml:space="preserve">– </w:t>
      </w:r>
      <w:r w:rsidR="00EE6A6C">
        <w:rPr>
          <w:b/>
          <w:szCs w:val="24"/>
          <w:lang w:val="hr-HR"/>
        </w:rPr>
        <w:t>U</w:t>
      </w:r>
      <w:r w:rsidR="000D5B5A">
        <w:rPr>
          <w:b/>
          <w:szCs w:val="24"/>
          <w:lang w:val="hr-HR"/>
        </w:rPr>
        <w:t xml:space="preserve">sluge </w:t>
      </w:r>
      <w:r w:rsidR="00EE6A6C">
        <w:rPr>
          <w:b/>
          <w:szCs w:val="24"/>
          <w:lang w:val="hr-HR"/>
        </w:rPr>
        <w:t xml:space="preserve"> tekućeg i investicijskog održavanja</w:t>
      </w:r>
      <w:r w:rsidR="004271A4">
        <w:rPr>
          <w:b/>
          <w:szCs w:val="24"/>
          <w:lang w:val="hr-HR"/>
        </w:rPr>
        <w:t xml:space="preserve"> </w:t>
      </w:r>
      <w:r w:rsidR="008415AE">
        <w:rPr>
          <w:b/>
          <w:szCs w:val="24"/>
          <w:lang w:val="hr-HR"/>
        </w:rPr>
        <w:t>382,26</w:t>
      </w:r>
    </w:p>
    <w:p w14:paraId="44F7B8D1" w14:textId="40EC3038" w:rsidR="000D5B5A" w:rsidRDefault="000D5B5A" w:rsidP="00883788">
      <w:pPr>
        <w:autoSpaceDE w:val="0"/>
        <w:autoSpaceDN w:val="0"/>
        <w:adjustRightInd w:val="0"/>
        <w:ind w:left="174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A00968">
        <w:rPr>
          <w:szCs w:val="24"/>
          <w:lang w:val="hr-HR"/>
        </w:rPr>
        <w:t>u 20</w:t>
      </w:r>
      <w:r w:rsidR="00900C7A">
        <w:rPr>
          <w:szCs w:val="24"/>
          <w:lang w:val="hr-HR"/>
        </w:rPr>
        <w:t>2</w:t>
      </w:r>
      <w:r w:rsidR="008415AE">
        <w:rPr>
          <w:szCs w:val="24"/>
          <w:lang w:val="hr-HR"/>
        </w:rPr>
        <w:t>4</w:t>
      </w:r>
      <w:r w:rsidR="00A00968">
        <w:rPr>
          <w:szCs w:val="24"/>
          <w:lang w:val="hr-HR"/>
        </w:rPr>
        <w:t xml:space="preserve">.god. </w:t>
      </w:r>
      <w:r w:rsidR="008415AE">
        <w:rPr>
          <w:szCs w:val="24"/>
          <w:lang w:val="hr-HR"/>
        </w:rPr>
        <w:t>smanjenje održavanja zgrada matične i područne škole, te održavanje opreme</w:t>
      </w:r>
    </w:p>
    <w:p w14:paraId="6E7A0CE7" w14:textId="77777777" w:rsidR="00883788" w:rsidRDefault="00883788" w:rsidP="00883788">
      <w:pPr>
        <w:autoSpaceDE w:val="0"/>
        <w:autoSpaceDN w:val="0"/>
        <w:adjustRightInd w:val="0"/>
        <w:ind w:left="1740"/>
        <w:rPr>
          <w:szCs w:val="24"/>
          <w:lang w:val="hr-HR"/>
        </w:rPr>
      </w:pPr>
    </w:p>
    <w:p w14:paraId="4C9BE0BB" w14:textId="547249CD" w:rsidR="0079215D" w:rsidRPr="00FE63BF" w:rsidRDefault="0015182D" w:rsidP="00FE63BF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3235</w:t>
      </w:r>
      <w:r w:rsidR="00C70CC1">
        <w:rPr>
          <w:b/>
          <w:szCs w:val="24"/>
          <w:lang w:val="hr-HR"/>
        </w:rPr>
        <w:t xml:space="preserve"> – </w:t>
      </w:r>
      <w:r w:rsidR="00F265A2">
        <w:rPr>
          <w:b/>
          <w:szCs w:val="24"/>
          <w:lang w:val="hr-HR"/>
        </w:rPr>
        <w:t>Zakupnine i najamnine</w:t>
      </w:r>
      <w:r w:rsidR="0069267E">
        <w:rPr>
          <w:b/>
          <w:szCs w:val="24"/>
          <w:lang w:val="hr-HR"/>
        </w:rPr>
        <w:t xml:space="preserve"> </w:t>
      </w:r>
      <w:r w:rsidR="00CD68A6">
        <w:rPr>
          <w:b/>
          <w:szCs w:val="24"/>
          <w:lang w:val="hr-HR"/>
        </w:rPr>
        <w:t>2</w:t>
      </w:r>
      <w:r w:rsidR="008415AE">
        <w:rPr>
          <w:b/>
          <w:szCs w:val="24"/>
          <w:lang w:val="hr-HR"/>
        </w:rPr>
        <w:t>.</w:t>
      </w:r>
      <w:r w:rsidR="00CD68A6">
        <w:rPr>
          <w:b/>
          <w:szCs w:val="24"/>
          <w:lang w:val="hr-HR"/>
        </w:rPr>
        <w:t>0</w:t>
      </w:r>
      <w:r w:rsidR="008415AE">
        <w:rPr>
          <w:b/>
          <w:szCs w:val="24"/>
          <w:lang w:val="hr-HR"/>
        </w:rPr>
        <w:t>08</w:t>
      </w:r>
      <w:r w:rsidR="00CD68A6">
        <w:rPr>
          <w:b/>
          <w:szCs w:val="24"/>
          <w:lang w:val="hr-HR"/>
        </w:rPr>
        <w:t>,</w:t>
      </w:r>
      <w:r w:rsidR="008415AE">
        <w:rPr>
          <w:b/>
          <w:szCs w:val="24"/>
          <w:lang w:val="hr-HR"/>
        </w:rPr>
        <w:t>8</w:t>
      </w:r>
      <w:r w:rsidR="00CD68A6">
        <w:rPr>
          <w:b/>
          <w:szCs w:val="24"/>
          <w:lang w:val="hr-HR"/>
        </w:rPr>
        <w:t>8</w:t>
      </w:r>
    </w:p>
    <w:p w14:paraId="5B4ED3CB" w14:textId="3FEA82E8" w:rsidR="00CD68A6" w:rsidRPr="008415AE" w:rsidRDefault="0079215D" w:rsidP="00EC4C00">
      <w:pPr>
        <w:numPr>
          <w:ilvl w:val="0"/>
          <w:numId w:val="3"/>
        </w:numPr>
        <w:rPr>
          <w:szCs w:val="24"/>
          <w:lang w:val="hr-HR"/>
        </w:rPr>
      </w:pPr>
      <w:r w:rsidRPr="008415AE">
        <w:rPr>
          <w:szCs w:val="24"/>
          <w:lang w:val="hr-HR"/>
        </w:rPr>
        <w:t>u 202</w:t>
      </w:r>
      <w:r w:rsidR="00CD68A6" w:rsidRPr="008415AE">
        <w:rPr>
          <w:szCs w:val="24"/>
          <w:lang w:val="hr-HR"/>
        </w:rPr>
        <w:t>3</w:t>
      </w:r>
      <w:r w:rsidRPr="008415AE">
        <w:rPr>
          <w:szCs w:val="24"/>
          <w:lang w:val="hr-HR"/>
        </w:rPr>
        <w:t>.god. plaćene licence za antivirusni program i program za evidenciju radnog vremena</w:t>
      </w:r>
      <w:r w:rsidR="00FE63BF" w:rsidRPr="008415AE">
        <w:rPr>
          <w:szCs w:val="24"/>
          <w:lang w:val="hr-HR"/>
        </w:rPr>
        <w:t xml:space="preserve"> kao i sve protekle godine, a u 202</w:t>
      </w:r>
      <w:r w:rsidR="008415AE" w:rsidRPr="008415AE">
        <w:rPr>
          <w:szCs w:val="24"/>
          <w:lang w:val="hr-HR"/>
        </w:rPr>
        <w:t>4</w:t>
      </w:r>
      <w:r w:rsidR="00FE63BF" w:rsidRPr="008415AE">
        <w:rPr>
          <w:szCs w:val="24"/>
          <w:lang w:val="hr-HR"/>
        </w:rPr>
        <w:t xml:space="preserve">. plaćena </w:t>
      </w:r>
      <w:r w:rsidR="008415AE">
        <w:rPr>
          <w:szCs w:val="24"/>
          <w:lang w:val="hr-HR"/>
        </w:rPr>
        <w:t xml:space="preserve">dodatno </w:t>
      </w:r>
      <w:r w:rsidR="008415AE" w:rsidRPr="008415AE">
        <w:rPr>
          <w:szCs w:val="24"/>
          <w:lang w:val="hr-HR"/>
        </w:rPr>
        <w:t>licenc</w:t>
      </w:r>
      <w:r w:rsidR="008415AE">
        <w:rPr>
          <w:szCs w:val="24"/>
          <w:lang w:val="hr-HR"/>
        </w:rPr>
        <w:t>a za DeepFreeze (</w:t>
      </w:r>
      <w:r w:rsidR="008415AE" w:rsidRPr="008415AE">
        <w:rPr>
          <w:szCs w:val="24"/>
          <w:lang w:val="hr-HR"/>
        </w:rPr>
        <w:t>B1 CDŠ</w:t>
      </w:r>
      <w:r w:rsidR="008415AE">
        <w:rPr>
          <w:szCs w:val="24"/>
          <w:lang w:val="hr-HR"/>
        </w:rPr>
        <w:t>), te financiran najam kopirke dok pristignu nove kroz projekt CDŠ</w:t>
      </w:r>
    </w:p>
    <w:p w14:paraId="174A3BF2" w14:textId="77777777" w:rsidR="008415AE" w:rsidRPr="008415AE" w:rsidRDefault="008415AE" w:rsidP="00EC4C00">
      <w:pPr>
        <w:numPr>
          <w:ilvl w:val="0"/>
          <w:numId w:val="3"/>
        </w:numPr>
        <w:rPr>
          <w:szCs w:val="24"/>
          <w:lang w:val="hr-HR"/>
        </w:rPr>
      </w:pPr>
    </w:p>
    <w:p w14:paraId="7CF80F1B" w14:textId="078D9541" w:rsidR="00CD68A6" w:rsidRPr="00CD68A6" w:rsidRDefault="00CD68A6" w:rsidP="00CD68A6">
      <w:pPr>
        <w:ind w:firstLine="720"/>
        <w:rPr>
          <w:b/>
          <w:szCs w:val="24"/>
          <w:lang w:val="hr-HR"/>
        </w:rPr>
      </w:pPr>
      <w:r w:rsidRPr="00CD68A6">
        <w:rPr>
          <w:b/>
          <w:szCs w:val="24"/>
          <w:lang w:val="hr-HR"/>
        </w:rPr>
        <w:t>Šifra 32</w:t>
      </w:r>
      <w:r>
        <w:rPr>
          <w:b/>
          <w:szCs w:val="24"/>
          <w:lang w:val="hr-HR"/>
        </w:rPr>
        <w:t>36</w:t>
      </w:r>
      <w:r w:rsidRPr="00CD68A6">
        <w:rPr>
          <w:b/>
          <w:szCs w:val="24"/>
          <w:lang w:val="hr-HR"/>
        </w:rPr>
        <w:t xml:space="preserve"> – </w:t>
      </w:r>
      <w:r>
        <w:rPr>
          <w:b/>
          <w:szCs w:val="24"/>
          <w:lang w:val="hr-HR"/>
        </w:rPr>
        <w:t>Zdravstvene i veterinarske usluge</w:t>
      </w:r>
      <w:r w:rsidR="002F7902">
        <w:rPr>
          <w:b/>
          <w:szCs w:val="24"/>
          <w:lang w:val="hr-HR"/>
        </w:rPr>
        <w:t xml:space="preserve"> 2.2</w:t>
      </w:r>
      <w:r w:rsidR="008415AE">
        <w:rPr>
          <w:b/>
          <w:szCs w:val="24"/>
          <w:lang w:val="hr-HR"/>
        </w:rPr>
        <w:t>56</w:t>
      </w:r>
      <w:r w:rsidR="002F7902">
        <w:rPr>
          <w:b/>
          <w:szCs w:val="24"/>
          <w:lang w:val="hr-HR"/>
        </w:rPr>
        <w:t>,</w:t>
      </w:r>
      <w:r w:rsidR="008415AE">
        <w:rPr>
          <w:b/>
          <w:szCs w:val="24"/>
          <w:lang w:val="hr-HR"/>
        </w:rPr>
        <w:t>20</w:t>
      </w:r>
    </w:p>
    <w:p w14:paraId="5368883A" w14:textId="7297A7F5" w:rsidR="00CD68A6" w:rsidRPr="00CD68A6" w:rsidRDefault="00CD68A6" w:rsidP="00CD68A6">
      <w:pPr>
        <w:ind w:left="1440"/>
        <w:rPr>
          <w:szCs w:val="24"/>
          <w:lang w:val="hr-HR"/>
        </w:rPr>
      </w:pPr>
      <w:r>
        <w:rPr>
          <w:szCs w:val="24"/>
          <w:lang w:val="hr-HR"/>
        </w:rPr>
        <w:t xml:space="preserve">       </w:t>
      </w:r>
      <w:r w:rsidRPr="00CD68A6">
        <w:rPr>
          <w:szCs w:val="24"/>
          <w:lang w:val="hr-HR"/>
        </w:rPr>
        <w:t xml:space="preserve">- </w:t>
      </w:r>
      <w:r>
        <w:rPr>
          <w:szCs w:val="24"/>
          <w:lang w:val="hr-HR"/>
        </w:rPr>
        <w:t>zdravstven</w:t>
      </w:r>
      <w:r w:rsidR="008415AE">
        <w:rPr>
          <w:szCs w:val="24"/>
          <w:lang w:val="hr-HR"/>
        </w:rPr>
        <w:t>i</w:t>
      </w:r>
      <w:r>
        <w:rPr>
          <w:szCs w:val="24"/>
          <w:lang w:val="hr-HR"/>
        </w:rPr>
        <w:t xml:space="preserve"> pregled</w:t>
      </w:r>
      <w:r w:rsidR="008415AE">
        <w:rPr>
          <w:szCs w:val="24"/>
          <w:lang w:val="hr-HR"/>
        </w:rPr>
        <w:t xml:space="preserve">i obavljeni u </w:t>
      </w:r>
      <w:r w:rsidR="0017033E">
        <w:rPr>
          <w:szCs w:val="24"/>
          <w:lang w:val="hr-HR"/>
        </w:rPr>
        <w:t>veljači 2024. umjesto u jesen 2024.</w:t>
      </w:r>
    </w:p>
    <w:p w14:paraId="7DBF88CD" w14:textId="77777777" w:rsidR="008104CF" w:rsidRDefault="008104CF" w:rsidP="00FE63BF">
      <w:pPr>
        <w:ind w:left="568" w:firstLine="152"/>
        <w:rPr>
          <w:b/>
          <w:szCs w:val="24"/>
          <w:lang w:val="hr-HR"/>
        </w:rPr>
      </w:pPr>
    </w:p>
    <w:p w14:paraId="1C94611B" w14:textId="4078AF1D" w:rsidR="00FE63BF" w:rsidRDefault="0015182D" w:rsidP="00FE63BF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3237</w:t>
      </w:r>
      <w:r w:rsidR="00FE63BF">
        <w:rPr>
          <w:b/>
          <w:szCs w:val="24"/>
          <w:lang w:val="hr-HR"/>
        </w:rPr>
        <w:t xml:space="preserve"> – Intelektualne i osobne usluge </w:t>
      </w:r>
      <w:r w:rsidR="0017033E">
        <w:rPr>
          <w:b/>
          <w:szCs w:val="24"/>
          <w:lang w:val="hr-HR"/>
        </w:rPr>
        <w:t>14</w:t>
      </w:r>
      <w:r w:rsidR="006A3840">
        <w:rPr>
          <w:b/>
          <w:szCs w:val="24"/>
          <w:lang w:val="hr-HR"/>
        </w:rPr>
        <w:t>.</w:t>
      </w:r>
      <w:r w:rsidR="0017033E">
        <w:rPr>
          <w:b/>
          <w:szCs w:val="24"/>
          <w:lang w:val="hr-HR"/>
        </w:rPr>
        <w:t>570</w:t>
      </w:r>
      <w:r w:rsidR="006A3840">
        <w:rPr>
          <w:b/>
          <w:szCs w:val="24"/>
          <w:lang w:val="hr-HR"/>
        </w:rPr>
        <w:t>,</w:t>
      </w:r>
      <w:r w:rsidR="0017033E">
        <w:rPr>
          <w:b/>
          <w:szCs w:val="24"/>
          <w:lang w:val="hr-HR"/>
        </w:rPr>
        <w:t>47</w:t>
      </w:r>
    </w:p>
    <w:p w14:paraId="309862EF" w14:textId="245414B2" w:rsidR="008104CF" w:rsidRDefault="0017033E" w:rsidP="008104CF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>p</w:t>
      </w:r>
      <w:r w:rsidR="00FE63BF" w:rsidRPr="008104CF">
        <w:rPr>
          <w:szCs w:val="24"/>
          <w:lang w:val="hr-HR"/>
        </w:rPr>
        <w:t>oveć</w:t>
      </w:r>
      <w:r>
        <w:rPr>
          <w:szCs w:val="24"/>
          <w:lang w:val="hr-HR"/>
        </w:rPr>
        <w:t>a</w:t>
      </w:r>
      <w:r w:rsidR="00FE63BF" w:rsidRPr="008104CF">
        <w:rPr>
          <w:szCs w:val="24"/>
          <w:lang w:val="hr-HR"/>
        </w:rPr>
        <w:t>nje troškova</w:t>
      </w:r>
      <w:r w:rsidR="008104CF" w:rsidRPr="008104CF">
        <w:rPr>
          <w:szCs w:val="24"/>
          <w:lang w:val="hr-HR"/>
        </w:rPr>
        <w:t xml:space="preserve"> ulaskom u projekt CDŠ </w:t>
      </w:r>
      <w:r>
        <w:rPr>
          <w:szCs w:val="24"/>
          <w:lang w:val="hr-HR"/>
        </w:rPr>
        <w:t>kroz B1 i B2 aktivnosti, te vođenje digitalnog uredskog poslovanja kroz aplikaciju trgovačkog društva</w:t>
      </w:r>
      <w:r w:rsidR="008104CF" w:rsidRPr="008104CF">
        <w:rPr>
          <w:szCs w:val="24"/>
          <w:lang w:val="hr-HR"/>
        </w:rPr>
        <w:t xml:space="preserve"> </w:t>
      </w:r>
    </w:p>
    <w:p w14:paraId="48AAC063" w14:textId="77777777" w:rsidR="0017033E" w:rsidRPr="008104CF" w:rsidRDefault="0017033E" w:rsidP="0017033E">
      <w:pPr>
        <w:pStyle w:val="Odlomakpopisa"/>
        <w:autoSpaceDE w:val="0"/>
        <w:autoSpaceDN w:val="0"/>
        <w:adjustRightInd w:val="0"/>
        <w:ind w:left="2100"/>
        <w:rPr>
          <w:szCs w:val="24"/>
          <w:lang w:val="hr-HR"/>
        </w:rPr>
      </w:pPr>
    </w:p>
    <w:p w14:paraId="1C97D77F" w14:textId="1065B4AD" w:rsidR="0017033E" w:rsidRDefault="0017033E" w:rsidP="0017033E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3238 – Računalne usluge 1.050,00</w:t>
      </w:r>
    </w:p>
    <w:p w14:paraId="143BD650" w14:textId="442F21EA" w:rsidR="0017033E" w:rsidRDefault="0017033E" w:rsidP="0017033E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>Zavod za informatiku Osječko-baranjske županije koji vode projekt Županijske riznice počeli su naplaćivati uslugu održavanja Županijske riznice</w:t>
      </w:r>
    </w:p>
    <w:p w14:paraId="29D65787" w14:textId="77777777" w:rsidR="0017033E" w:rsidRDefault="0017033E" w:rsidP="0017033E">
      <w:pPr>
        <w:ind w:left="568" w:firstLine="152"/>
        <w:rPr>
          <w:b/>
          <w:szCs w:val="24"/>
          <w:lang w:val="hr-HR"/>
        </w:rPr>
      </w:pPr>
    </w:p>
    <w:p w14:paraId="0B5EC521" w14:textId="04F89BF5" w:rsidR="0017033E" w:rsidRDefault="0017033E" w:rsidP="0017033E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3239 – Ostale usluge 617,25</w:t>
      </w:r>
    </w:p>
    <w:p w14:paraId="4DBD3650" w14:textId="1044607B" w:rsidR="0017033E" w:rsidRDefault="0017033E" w:rsidP="0017033E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szCs w:val="24"/>
          <w:lang w:val="hr-HR"/>
        </w:rPr>
      </w:pPr>
      <w:r>
        <w:rPr>
          <w:szCs w:val="24"/>
          <w:lang w:val="hr-HR"/>
        </w:rPr>
        <w:t>Povećanje troškova kroz B1 aktivnost CDŠ, te registracija vozila nabavljenog kroz projekt CDŠ</w:t>
      </w:r>
    </w:p>
    <w:p w14:paraId="61C8FD24" w14:textId="77777777" w:rsidR="0017033E" w:rsidRDefault="0017033E" w:rsidP="0017033E">
      <w:pPr>
        <w:pStyle w:val="Odlomakpopisa"/>
        <w:autoSpaceDE w:val="0"/>
        <w:autoSpaceDN w:val="0"/>
        <w:adjustRightInd w:val="0"/>
        <w:ind w:left="2100"/>
        <w:rPr>
          <w:szCs w:val="24"/>
          <w:lang w:val="hr-HR"/>
        </w:rPr>
      </w:pPr>
    </w:p>
    <w:p w14:paraId="7CFF8FFE" w14:textId="22A12997" w:rsidR="0017033E" w:rsidRPr="0017033E" w:rsidRDefault="0017033E" w:rsidP="0017033E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            </w:t>
      </w:r>
      <w:r w:rsidRPr="0017033E">
        <w:rPr>
          <w:b/>
          <w:szCs w:val="24"/>
          <w:lang w:val="hr-HR"/>
        </w:rPr>
        <w:t>Šifra 329</w:t>
      </w:r>
      <w:r>
        <w:rPr>
          <w:b/>
          <w:szCs w:val="24"/>
          <w:lang w:val="hr-HR"/>
        </w:rPr>
        <w:t>2</w:t>
      </w:r>
      <w:r w:rsidRPr="0017033E">
        <w:rPr>
          <w:b/>
          <w:szCs w:val="24"/>
          <w:lang w:val="hr-HR"/>
        </w:rPr>
        <w:t xml:space="preserve"> – </w:t>
      </w:r>
      <w:r>
        <w:rPr>
          <w:b/>
          <w:szCs w:val="24"/>
          <w:lang w:val="hr-HR"/>
        </w:rPr>
        <w:t>Premije osiguranja</w:t>
      </w:r>
      <w:r w:rsidRPr="0017033E">
        <w:rPr>
          <w:b/>
          <w:szCs w:val="24"/>
          <w:lang w:val="hr-HR"/>
        </w:rPr>
        <w:t xml:space="preserve"> </w:t>
      </w:r>
      <w:r>
        <w:rPr>
          <w:b/>
          <w:szCs w:val="24"/>
          <w:lang w:val="hr-HR"/>
        </w:rPr>
        <w:t>1.085</w:t>
      </w:r>
      <w:r w:rsidRPr="0017033E">
        <w:rPr>
          <w:b/>
          <w:szCs w:val="24"/>
          <w:lang w:val="hr-HR"/>
        </w:rPr>
        <w:t>,</w:t>
      </w:r>
      <w:r>
        <w:rPr>
          <w:b/>
          <w:szCs w:val="24"/>
          <w:lang w:val="hr-HR"/>
        </w:rPr>
        <w:t>19</w:t>
      </w:r>
    </w:p>
    <w:p w14:paraId="73440FFC" w14:textId="0E03EDF4" w:rsidR="0017033E" w:rsidRPr="0017033E" w:rsidRDefault="0017033E" w:rsidP="0017033E">
      <w:pPr>
        <w:pStyle w:val="Odlomakpopisa"/>
        <w:numPr>
          <w:ilvl w:val="0"/>
          <w:numId w:val="3"/>
        </w:numPr>
        <w:rPr>
          <w:szCs w:val="24"/>
          <w:lang w:val="hr-HR"/>
        </w:rPr>
      </w:pPr>
      <w:r>
        <w:rPr>
          <w:szCs w:val="24"/>
          <w:lang w:val="hr-HR"/>
        </w:rPr>
        <w:t>Osiguranje vozila nabavljenog kroz projekt CDŠ</w:t>
      </w:r>
    </w:p>
    <w:p w14:paraId="7FC86F5D" w14:textId="77777777" w:rsidR="008104CF" w:rsidRPr="008104CF" w:rsidRDefault="008104CF" w:rsidP="008104CF">
      <w:pPr>
        <w:autoSpaceDE w:val="0"/>
        <w:autoSpaceDN w:val="0"/>
        <w:adjustRightInd w:val="0"/>
        <w:rPr>
          <w:szCs w:val="24"/>
          <w:lang w:val="hr-HR"/>
        </w:rPr>
      </w:pPr>
    </w:p>
    <w:p w14:paraId="4491B80D" w14:textId="54864DFF" w:rsidR="00B02EF1" w:rsidRDefault="00856AC3" w:rsidP="00B02EF1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329</w:t>
      </w:r>
      <w:r w:rsidR="002F7902">
        <w:rPr>
          <w:b/>
          <w:szCs w:val="24"/>
          <w:lang w:val="hr-HR"/>
        </w:rPr>
        <w:t>9</w:t>
      </w:r>
      <w:r w:rsidR="00B02EF1">
        <w:rPr>
          <w:b/>
          <w:szCs w:val="24"/>
          <w:lang w:val="hr-HR"/>
        </w:rPr>
        <w:t xml:space="preserve"> – </w:t>
      </w:r>
      <w:r w:rsidR="002F7902">
        <w:rPr>
          <w:b/>
          <w:szCs w:val="24"/>
          <w:lang w:val="hr-HR"/>
        </w:rPr>
        <w:t xml:space="preserve">Ostali nespomenuti rashodi poslovanja </w:t>
      </w:r>
      <w:r w:rsidR="00FF1AA7">
        <w:rPr>
          <w:b/>
          <w:szCs w:val="24"/>
          <w:lang w:val="hr-HR"/>
        </w:rPr>
        <w:t>5</w:t>
      </w:r>
      <w:r w:rsidR="002F7902">
        <w:rPr>
          <w:b/>
          <w:szCs w:val="24"/>
          <w:lang w:val="hr-HR"/>
        </w:rPr>
        <w:t>.</w:t>
      </w:r>
      <w:r w:rsidR="00FF1AA7">
        <w:rPr>
          <w:b/>
          <w:szCs w:val="24"/>
          <w:lang w:val="hr-HR"/>
        </w:rPr>
        <w:t>989</w:t>
      </w:r>
      <w:r w:rsidR="002F7902">
        <w:rPr>
          <w:b/>
          <w:szCs w:val="24"/>
          <w:lang w:val="hr-HR"/>
        </w:rPr>
        <w:t>,</w:t>
      </w:r>
      <w:r w:rsidR="00FF1AA7">
        <w:rPr>
          <w:b/>
          <w:szCs w:val="24"/>
          <w:lang w:val="hr-HR"/>
        </w:rPr>
        <w:t>2</w:t>
      </w:r>
      <w:r w:rsidR="002F7902">
        <w:rPr>
          <w:b/>
          <w:szCs w:val="24"/>
          <w:lang w:val="hr-HR"/>
        </w:rPr>
        <w:t>9</w:t>
      </w:r>
    </w:p>
    <w:p w14:paraId="254EB220" w14:textId="2EF9095E" w:rsidR="00B02EF1" w:rsidRDefault="00B02EF1" w:rsidP="00B02EF1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u </w:t>
      </w:r>
      <w:r w:rsidR="002F7902">
        <w:rPr>
          <w:szCs w:val="24"/>
          <w:lang w:val="hr-HR"/>
        </w:rPr>
        <w:t>202</w:t>
      </w:r>
      <w:r w:rsidR="00FF1AA7">
        <w:rPr>
          <w:szCs w:val="24"/>
          <w:lang w:val="hr-HR"/>
        </w:rPr>
        <w:t>4</w:t>
      </w:r>
      <w:r w:rsidR="002F7902">
        <w:rPr>
          <w:szCs w:val="24"/>
          <w:lang w:val="hr-HR"/>
        </w:rPr>
        <w:t xml:space="preserve">. povećanjem pripremanja većeg broja obroka (doručak i ručak) povećali se razni troškovi za kuhinju (vreće za smeće, rukavice, spužvice, krpe i sl.), </w:t>
      </w:r>
      <w:r w:rsidR="00FF1AA7">
        <w:rPr>
          <w:szCs w:val="24"/>
          <w:lang w:val="hr-HR"/>
        </w:rPr>
        <w:t>te kroz projekt CDŠ razni troškovi za A2 i B1 aktivnosti</w:t>
      </w:r>
    </w:p>
    <w:p w14:paraId="22E916B8" w14:textId="77777777" w:rsidR="00FF1AA7" w:rsidRDefault="00FF1AA7" w:rsidP="00B02EF1">
      <w:pPr>
        <w:ind w:left="1680"/>
        <w:rPr>
          <w:szCs w:val="24"/>
          <w:lang w:val="hr-HR"/>
        </w:rPr>
      </w:pPr>
    </w:p>
    <w:p w14:paraId="22FA678D" w14:textId="05A088BC" w:rsidR="00FF1AA7" w:rsidRDefault="00FF1AA7" w:rsidP="00FF1AA7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4212 – </w:t>
      </w:r>
      <w:r w:rsidR="007E5783">
        <w:rPr>
          <w:b/>
          <w:szCs w:val="24"/>
          <w:lang w:val="hr-HR"/>
        </w:rPr>
        <w:t>Poslovni objekti</w:t>
      </w:r>
      <w:r>
        <w:rPr>
          <w:b/>
          <w:szCs w:val="24"/>
          <w:lang w:val="hr-HR"/>
        </w:rPr>
        <w:t xml:space="preserve"> </w:t>
      </w:r>
      <w:r w:rsidR="007E5783">
        <w:rPr>
          <w:b/>
          <w:szCs w:val="24"/>
          <w:lang w:val="hr-HR"/>
        </w:rPr>
        <w:t>66.820,88</w:t>
      </w:r>
    </w:p>
    <w:p w14:paraId="7B6363CF" w14:textId="187531BE" w:rsidR="00FF1AA7" w:rsidRDefault="00FF1AA7" w:rsidP="00FF1AA7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7E5783">
        <w:rPr>
          <w:szCs w:val="24"/>
          <w:lang w:val="hr-HR"/>
        </w:rPr>
        <w:t>projektom CDŠ osigurano asfaltiranje igrališta</w:t>
      </w:r>
    </w:p>
    <w:p w14:paraId="57144293" w14:textId="77777777" w:rsidR="009D20D3" w:rsidRDefault="009D20D3" w:rsidP="00FF1AA7">
      <w:pPr>
        <w:rPr>
          <w:szCs w:val="24"/>
          <w:lang w:val="hr-HR"/>
        </w:rPr>
      </w:pPr>
    </w:p>
    <w:p w14:paraId="1B2DD1E7" w14:textId="164769C1" w:rsidR="002F6095" w:rsidRDefault="002F6095" w:rsidP="002F609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4221 – Uredska oprema i namještaj </w:t>
      </w:r>
      <w:r w:rsidR="007E5783">
        <w:rPr>
          <w:b/>
          <w:szCs w:val="24"/>
          <w:lang w:val="hr-HR"/>
        </w:rPr>
        <w:t>1</w:t>
      </w:r>
      <w:r w:rsidR="0088529D">
        <w:rPr>
          <w:b/>
          <w:szCs w:val="24"/>
          <w:lang w:val="hr-HR"/>
        </w:rPr>
        <w:t>.</w:t>
      </w:r>
      <w:r w:rsidR="007E5783">
        <w:rPr>
          <w:b/>
          <w:szCs w:val="24"/>
          <w:lang w:val="hr-HR"/>
        </w:rPr>
        <w:t>091</w:t>
      </w:r>
      <w:r w:rsidR="0088529D">
        <w:rPr>
          <w:b/>
          <w:szCs w:val="24"/>
          <w:lang w:val="hr-HR"/>
        </w:rPr>
        <w:t>,</w:t>
      </w:r>
      <w:r w:rsidR="007E5783">
        <w:rPr>
          <w:b/>
          <w:szCs w:val="24"/>
          <w:lang w:val="hr-HR"/>
        </w:rPr>
        <w:t>54</w:t>
      </w:r>
    </w:p>
    <w:p w14:paraId="47DA5ADE" w14:textId="7D32FEDD" w:rsidR="002F6095" w:rsidRDefault="002F6095" w:rsidP="002F609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7E5783">
        <w:rPr>
          <w:szCs w:val="24"/>
          <w:lang w:val="hr-HR"/>
        </w:rPr>
        <w:t>nabavljen monitor i 3D printer</w:t>
      </w:r>
    </w:p>
    <w:p w14:paraId="28684DF0" w14:textId="77777777" w:rsidR="007E5783" w:rsidRDefault="007E5783" w:rsidP="002F6095">
      <w:pPr>
        <w:ind w:left="1680"/>
        <w:rPr>
          <w:szCs w:val="24"/>
          <w:lang w:val="hr-HR"/>
        </w:rPr>
      </w:pPr>
    </w:p>
    <w:p w14:paraId="605403BC" w14:textId="621EBECE" w:rsidR="007E5783" w:rsidRDefault="007E5783" w:rsidP="007E5783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4226 – Sportska i glazbena oprema 7.155,00</w:t>
      </w:r>
    </w:p>
    <w:p w14:paraId="12202801" w14:textId="1018E1F6" w:rsidR="007E5783" w:rsidRDefault="007E5783" w:rsidP="007E5783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nabava stolova za stolni tenis za B</w:t>
      </w:r>
      <w:r w:rsidR="008B187C">
        <w:rPr>
          <w:szCs w:val="24"/>
          <w:lang w:val="hr-HR"/>
        </w:rPr>
        <w:t>2</w:t>
      </w:r>
      <w:r>
        <w:rPr>
          <w:szCs w:val="24"/>
          <w:lang w:val="hr-HR"/>
        </w:rPr>
        <w:t xml:space="preserve"> aktivnost, te </w:t>
      </w:r>
      <w:r w:rsidR="008B187C">
        <w:rPr>
          <w:szCs w:val="24"/>
          <w:lang w:val="hr-HR"/>
        </w:rPr>
        <w:t>glazbene opreme za B1 aktivnosti</w:t>
      </w:r>
    </w:p>
    <w:p w14:paraId="29A35181" w14:textId="77777777" w:rsidR="00E779CC" w:rsidRDefault="00E779CC" w:rsidP="008403B0">
      <w:pPr>
        <w:ind w:left="1680"/>
        <w:rPr>
          <w:szCs w:val="24"/>
          <w:lang w:val="hr-HR"/>
        </w:rPr>
      </w:pPr>
    </w:p>
    <w:p w14:paraId="172049A1" w14:textId="460BA900" w:rsidR="002F6095" w:rsidRDefault="002F6095" w:rsidP="002F6095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 xml:space="preserve">Šifra 4227 – Uređaji, strojevi i oprema za ostale namjene </w:t>
      </w:r>
      <w:r w:rsidR="008B187C">
        <w:rPr>
          <w:b/>
          <w:szCs w:val="24"/>
          <w:lang w:val="hr-HR"/>
        </w:rPr>
        <w:t>2</w:t>
      </w:r>
      <w:r w:rsidR="00B427FF">
        <w:rPr>
          <w:b/>
          <w:szCs w:val="24"/>
          <w:lang w:val="hr-HR"/>
        </w:rPr>
        <w:t>.</w:t>
      </w:r>
      <w:r w:rsidR="008B187C">
        <w:rPr>
          <w:b/>
          <w:szCs w:val="24"/>
          <w:lang w:val="hr-HR"/>
        </w:rPr>
        <w:t>882</w:t>
      </w:r>
      <w:r w:rsidR="00B427FF">
        <w:rPr>
          <w:b/>
          <w:szCs w:val="24"/>
          <w:lang w:val="hr-HR"/>
        </w:rPr>
        <w:t>,</w:t>
      </w:r>
      <w:r w:rsidR="008B187C">
        <w:rPr>
          <w:b/>
          <w:szCs w:val="24"/>
          <w:lang w:val="hr-HR"/>
        </w:rPr>
        <w:t>82</w:t>
      </w:r>
    </w:p>
    <w:p w14:paraId="4CB568A0" w14:textId="69EEDA14" w:rsidR="002F6095" w:rsidRDefault="002F6095" w:rsidP="002F6095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 xml:space="preserve">- </w:t>
      </w:r>
      <w:r w:rsidR="008B187C">
        <w:rPr>
          <w:szCs w:val="24"/>
          <w:lang w:val="hr-HR"/>
        </w:rPr>
        <w:t>opremanje škole u sklopu B1 aktivnosti, te nabava kosilice putem Osnivača</w:t>
      </w:r>
    </w:p>
    <w:p w14:paraId="0B3133F2" w14:textId="77777777" w:rsidR="008B187C" w:rsidRDefault="008B187C" w:rsidP="002F6095">
      <w:pPr>
        <w:ind w:left="1680"/>
        <w:rPr>
          <w:szCs w:val="24"/>
          <w:lang w:val="hr-HR"/>
        </w:rPr>
      </w:pPr>
    </w:p>
    <w:p w14:paraId="33193CE2" w14:textId="1F70A327" w:rsidR="008B187C" w:rsidRDefault="008B187C" w:rsidP="008B187C">
      <w:pPr>
        <w:ind w:left="568" w:firstLine="152"/>
        <w:rPr>
          <w:b/>
          <w:szCs w:val="24"/>
          <w:lang w:val="hr-HR"/>
        </w:rPr>
      </w:pPr>
      <w:r>
        <w:rPr>
          <w:b/>
          <w:szCs w:val="24"/>
          <w:lang w:val="hr-HR"/>
        </w:rPr>
        <w:t>Šifra 4231 – Prijevozna sredstva 38.736,56</w:t>
      </w:r>
    </w:p>
    <w:p w14:paraId="6A4165E4" w14:textId="4FED1399" w:rsidR="008B187C" w:rsidRDefault="008B187C" w:rsidP="008B187C">
      <w:pPr>
        <w:ind w:left="1680"/>
        <w:rPr>
          <w:szCs w:val="24"/>
          <w:lang w:val="hr-HR"/>
        </w:rPr>
      </w:pPr>
      <w:r>
        <w:rPr>
          <w:szCs w:val="24"/>
          <w:lang w:val="hr-HR"/>
        </w:rPr>
        <w:t>- u sklopu projekta CDŠ nabavljeno kombi vozilo</w:t>
      </w:r>
    </w:p>
    <w:p w14:paraId="667B925F" w14:textId="77777777" w:rsidR="002F6095" w:rsidRDefault="002F6095" w:rsidP="002F6095">
      <w:pPr>
        <w:ind w:left="1680"/>
        <w:rPr>
          <w:szCs w:val="24"/>
          <w:lang w:val="hr-HR"/>
        </w:rPr>
      </w:pPr>
    </w:p>
    <w:p w14:paraId="0BBCE38E" w14:textId="5515C3D9" w:rsidR="00A52612" w:rsidRDefault="00A52612" w:rsidP="002F6095">
      <w:pPr>
        <w:ind w:left="1680"/>
        <w:rPr>
          <w:szCs w:val="24"/>
          <w:lang w:val="hr-HR"/>
        </w:rPr>
      </w:pPr>
    </w:p>
    <w:p w14:paraId="3F0751EB" w14:textId="16DE8867" w:rsidR="008B187C" w:rsidRDefault="008B187C" w:rsidP="002F6095">
      <w:pPr>
        <w:ind w:left="1680"/>
        <w:rPr>
          <w:szCs w:val="24"/>
          <w:lang w:val="hr-HR"/>
        </w:rPr>
      </w:pPr>
    </w:p>
    <w:p w14:paraId="72239DB3" w14:textId="77777777" w:rsidR="008B187C" w:rsidRDefault="008B187C" w:rsidP="002F6095">
      <w:pPr>
        <w:ind w:left="1680"/>
        <w:rPr>
          <w:szCs w:val="24"/>
          <w:lang w:val="hr-HR"/>
        </w:rPr>
      </w:pPr>
    </w:p>
    <w:p w14:paraId="53560646" w14:textId="1CBBCC1B" w:rsidR="00A52612" w:rsidRDefault="00A52612" w:rsidP="00A52612">
      <w:pPr>
        <w:rPr>
          <w:lang w:val="hr-HR"/>
        </w:rPr>
      </w:pPr>
      <w:r>
        <w:rPr>
          <w:b/>
          <w:bCs/>
        </w:rPr>
        <w:lastRenderedPageBreak/>
        <w:t xml:space="preserve">            Šifra X006 - Višak prihoda i primitaka raspoloživ u sljedećem razdoblju </w:t>
      </w:r>
      <w:r w:rsidR="008B187C">
        <w:rPr>
          <w:b/>
          <w:bCs/>
        </w:rPr>
        <w:t>2.975</w:t>
      </w:r>
      <w:r>
        <w:rPr>
          <w:b/>
          <w:bCs/>
        </w:rPr>
        <w:t>,</w:t>
      </w:r>
      <w:r w:rsidR="008B187C">
        <w:rPr>
          <w:b/>
          <w:bCs/>
        </w:rPr>
        <w:t>01</w:t>
      </w:r>
    </w:p>
    <w:p w14:paraId="5174181C" w14:textId="02AD0435" w:rsidR="00A52612" w:rsidRPr="006117D6" w:rsidRDefault="00A52612" w:rsidP="003C7C9D">
      <w:pPr>
        <w:ind w:left="720"/>
      </w:pPr>
      <w:r>
        <w:t xml:space="preserve">- Višak prihoda i primitaka raspoloživ u sljedećem razdoblju </w:t>
      </w:r>
      <w:r w:rsidR="008B187C">
        <w:t xml:space="preserve">iz 2023.god. </w:t>
      </w:r>
      <w:r>
        <w:t xml:space="preserve">sastoji se </w:t>
      </w:r>
      <w:r w:rsidR="008B187C">
        <w:t xml:space="preserve">vlastitih sredstava kojima škola raspolaže na svom podračunu Županijske riznice. Tijekom 2023. škola je ušla u projekt Cjelodnevne škole te dobila znatna sredstva koja se sastoje </w:t>
      </w:r>
      <w:r>
        <w:t xml:space="preserve">od neutrošenog dijela namjenskih sredstava u iznosu od 22.000,00 eura dobivenih od MZO-a, a za provođenje projekta Cjelodnevne škole - B1 aktivnost, od neutrošenog dijela namjenskih sredstava u iznosu od 10.000,00 eura dobivenih od MZO-a, a za provođenje projekta Cjelodnevne škole – operativni troškovi, te od neutrošenog dijela sredstava u iznosu od 17.286,96 eura dobivenih od HZZ-a za plaću pripravnika. </w:t>
      </w:r>
      <w:r w:rsidR="008B187C">
        <w:t xml:space="preserve">U 2024.god. financirani su radovi u sklopu projekta Cjelodnevne škole za financiranje asfaltiranja školskog igrališta, te je trošak proknjižen na potreban konto. Do izrade ovog polugodišnjeg izvješća nismo dobili potvrdu o plaćanju računa za asfaltiranje igrališta u iznosu od 66.820,88 eura, te se iz tog razloga </w:t>
      </w:r>
      <w:r w:rsidR="003C7C9D">
        <w:t>drastično smanjio iznos viška prihoda i primitaka raspoloživ u sljedećem razdoblju. Primitkom potvrde MZO-a o provedenom plaćanju moći ćemo proknjižiti i potreban konto Prihoda.</w:t>
      </w:r>
    </w:p>
    <w:p w14:paraId="5BF2BEA8" w14:textId="77777777" w:rsidR="00536D40" w:rsidRDefault="00536D40">
      <w:pPr>
        <w:rPr>
          <w:sz w:val="28"/>
          <w:lang w:val="hr-HR"/>
        </w:rPr>
      </w:pPr>
    </w:p>
    <w:p w14:paraId="1CF35797" w14:textId="51DE65C3" w:rsidR="00B073A6" w:rsidRPr="00536D40" w:rsidRDefault="00B073A6" w:rsidP="00536D40">
      <w:pPr>
        <w:ind w:firstLine="720"/>
        <w:rPr>
          <w:szCs w:val="24"/>
          <w:lang w:val="hr-HR"/>
        </w:rPr>
      </w:pPr>
      <w:r w:rsidRPr="00536D40">
        <w:rPr>
          <w:b/>
          <w:szCs w:val="24"/>
          <w:u w:val="single"/>
          <w:lang w:val="hr-HR"/>
        </w:rPr>
        <w:t>Bilješke uz OBVEZE</w:t>
      </w:r>
    </w:p>
    <w:p w14:paraId="3E73F806" w14:textId="77777777" w:rsidR="00B073A6" w:rsidRDefault="00B073A6">
      <w:pPr>
        <w:rPr>
          <w:sz w:val="28"/>
          <w:lang w:val="hr-HR"/>
        </w:rPr>
      </w:pPr>
    </w:p>
    <w:p w14:paraId="01FED28E" w14:textId="210670D6" w:rsidR="00E74B97" w:rsidRDefault="000A2F41" w:rsidP="00E74B97">
      <w:pPr>
        <w:ind w:firstLine="720"/>
        <w:rPr>
          <w:b/>
          <w:bCs/>
          <w:lang w:val="hr-HR"/>
        </w:rPr>
      </w:pPr>
      <w:r>
        <w:rPr>
          <w:b/>
          <w:bCs/>
        </w:rPr>
        <w:t>Šifra V</w:t>
      </w:r>
      <w:r w:rsidR="00E74B97">
        <w:rPr>
          <w:b/>
          <w:bCs/>
        </w:rPr>
        <w:t xml:space="preserve">001 - Stanje obveza 1. siječnja </w:t>
      </w:r>
      <w:r w:rsidR="003C7C9D">
        <w:rPr>
          <w:b/>
          <w:bCs/>
        </w:rPr>
        <w:t>71</w:t>
      </w:r>
      <w:r w:rsidR="00DC131F">
        <w:rPr>
          <w:b/>
          <w:bCs/>
        </w:rPr>
        <w:t>.</w:t>
      </w:r>
      <w:r w:rsidR="003C7C9D">
        <w:rPr>
          <w:b/>
          <w:bCs/>
        </w:rPr>
        <w:t>789</w:t>
      </w:r>
      <w:r w:rsidR="00DC131F">
        <w:rPr>
          <w:b/>
          <w:bCs/>
        </w:rPr>
        <w:t>,</w:t>
      </w:r>
      <w:r w:rsidR="003C7C9D">
        <w:rPr>
          <w:b/>
          <w:bCs/>
        </w:rPr>
        <w:t>73</w:t>
      </w:r>
    </w:p>
    <w:p w14:paraId="27E032EE" w14:textId="171B9AFD" w:rsidR="00027AAC" w:rsidRDefault="00E74B97" w:rsidP="00027AAC">
      <w:pPr>
        <w:rPr>
          <w:bCs/>
          <w:lang w:val="hr-HR"/>
        </w:rPr>
      </w:pPr>
      <w:r>
        <w:rPr>
          <w:b/>
          <w:bCs/>
        </w:rPr>
        <w:tab/>
      </w:r>
      <w:r>
        <w:rPr>
          <w:bCs/>
        </w:rPr>
        <w:t xml:space="preserve">- sastoje se od obveza za plaću za </w:t>
      </w:r>
      <w:r w:rsidR="00C70CDD">
        <w:rPr>
          <w:bCs/>
        </w:rPr>
        <w:t>prosinac</w:t>
      </w:r>
      <w:r>
        <w:rPr>
          <w:bCs/>
        </w:rPr>
        <w:t xml:space="preserve"> 20</w:t>
      </w:r>
      <w:r w:rsidR="00671DCA">
        <w:rPr>
          <w:bCs/>
        </w:rPr>
        <w:t>2</w:t>
      </w:r>
      <w:r w:rsidR="00C70CDD">
        <w:rPr>
          <w:bCs/>
        </w:rPr>
        <w:t>3</w:t>
      </w:r>
      <w:r>
        <w:rPr>
          <w:bCs/>
        </w:rPr>
        <w:t xml:space="preserve">. godine, </w:t>
      </w:r>
      <w:r w:rsidR="00027AAC">
        <w:rPr>
          <w:bCs/>
        </w:rPr>
        <w:t>obveza za</w:t>
      </w:r>
    </w:p>
    <w:p w14:paraId="5F0EA7C8" w14:textId="77777777" w:rsidR="00E74B97" w:rsidRDefault="00027AAC" w:rsidP="00027AAC">
      <w:pPr>
        <w:ind w:firstLine="720"/>
        <w:rPr>
          <w:bCs/>
        </w:rPr>
      </w:pPr>
      <w:r>
        <w:rPr>
          <w:bCs/>
        </w:rPr>
        <w:t>povrat u državni proračun (bolovanje iznad 42 dana na teret HZZO-a)</w:t>
      </w:r>
      <w:r w:rsidR="00E74B97">
        <w:rPr>
          <w:bCs/>
        </w:rPr>
        <w:t xml:space="preserve">, te od </w:t>
      </w:r>
    </w:p>
    <w:p w14:paraId="504793E6" w14:textId="02258F3A" w:rsidR="00E74B97" w:rsidRDefault="00E74B97" w:rsidP="00E74B97">
      <w:pPr>
        <w:ind w:firstLine="720"/>
        <w:rPr>
          <w:bCs/>
        </w:rPr>
      </w:pPr>
      <w:r>
        <w:rPr>
          <w:bCs/>
        </w:rPr>
        <w:t>obveza za r</w:t>
      </w:r>
      <w:r w:rsidR="00671DCA">
        <w:rPr>
          <w:bCs/>
        </w:rPr>
        <w:t>ežijske</w:t>
      </w:r>
      <w:r w:rsidR="00DC131F">
        <w:rPr>
          <w:bCs/>
        </w:rPr>
        <w:t xml:space="preserve"> i druge</w:t>
      </w:r>
      <w:r w:rsidR="00671DCA">
        <w:rPr>
          <w:bCs/>
        </w:rPr>
        <w:t xml:space="preserve"> troškove za </w:t>
      </w:r>
      <w:r w:rsidR="00C70CDD">
        <w:rPr>
          <w:bCs/>
        </w:rPr>
        <w:t>prosinac</w:t>
      </w:r>
      <w:r w:rsidR="00671DCA">
        <w:rPr>
          <w:bCs/>
        </w:rPr>
        <w:t xml:space="preserve"> 202</w:t>
      </w:r>
      <w:r w:rsidR="00C70CDD">
        <w:rPr>
          <w:bCs/>
        </w:rPr>
        <w:t>3</w:t>
      </w:r>
      <w:r>
        <w:rPr>
          <w:bCs/>
        </w:rPr>
        <w:t>. godine</w:t>
      </w:r>
    </w:p>
    <w:p w14:paraId="6501BC23" w14:textId="77777777" w:rsidR="00E74B97" w:rsidRDefault="00E74B97" w:rsidP="00E74B97">
      <w:pPr>
        <w:rPr>
          <w:b/>
          <w:bCs/>
        </w:rPr>
      </w:pPr>
    </w:p>
    <w:p w14:paraId="0E9B85E6" w14:textId="59FB3CA9" w:rsidR="00E74B97" w:rsidRDefault="000A2F41" w:rsidP="00E74B97">
      <w:pPr>
        <w:ind w:firstLine="708"/>
        <w:rPr>
          <w:b/>
          <w:bCs/>
          <w:color w:val="FF0000"/>
        </w:rPr>
      </w:pPr>
      <w:r>
        <w:rPr>
          <w:b/>
          <w:bCs/>
        </w:rPr>
        <w:t>Šifra V009</w:t>
      </w:r>
      <w:r w:rsidR="00E74B97">
        <w:rPr>
          <w:b/>
          <w:bCs/>
        </w:rPr>
        <w:t xml:space="preserve"> - Stanje nedospjelih obveza na kraju izvještajnog razdoblja </w:t>
      </w:r>
      <w:r w:rsidR="002B5984">
        <w:rPr>
          <w:b/>
          <w:bCs/>
        </w:rPr>
        <w:t>152</w:t>
      </w:r>
      <w:r w:rsidR="00F404C0">
        <w:rPr>
          <w:b/>
          <w:bCs/>
        </w:rPr>
        <w:t>.</w:t>
      </w:r>
      <w:r w:rsidR="002B5984">
        <w:rPr>
          <w:b/>
          <w:bCs/>
        </w:rPr>
        <w:t>475</w:t>
      </w:r>
      <w:r w:rsidR="00F404C0">
        <w:rPr>
          <w:b/>
          <w:bCs/>
        </w:rPr>
        <w:t>,</w:t>
      </w:r>
      <w:r w:rsidR="002B5984">
        <w:rPr>
          <w:b/>
          <w:bCs/>
        </w:rPr>
        <w:t>15</w:t>
      </w:r>
      <w:r w:rsidR="00E74B97">
        <w:rPr>
          <w:b/>
          <w:bCs/>
        </w:rPr>
        <w:tab/>
      </w:r>
    </w:p>
    <w:p w14:paraId="7F6C93B4" w14:textId="2C018CF9" w:rsidR="00E74B97" w:rsidRDefault="00E74B97" w:rsidP="00E74B97">
      <w:pPr>
        <w:ind w:left="708"/>
      </w:pPr>
      <w:r>
        <w:t xml:space="preserve">- 231 -obveze za zaposlene </w:t>
      </w:r>
      <w:r>
        <w:rPr>
          <w:bCs/>
        </w:rPr>
        <w:t xml:space="preserve">odnose se na: </w:t>
      </w:r>
      <w:r>
        <w:t>zaposlenike škole koje financira MZO, a dospijevaju do 15.0</w:t>
      </w:r>
      <w:r w:rsidR="00C70CDD">
        <w:t>7</w:t>
      </w:r>
      <w:r>
        <w:t>.20</w:t>
      </w:r>
      <w:r w:rsidR="00027AAC">
        <w:t>2</w:t>
      </w:r>
      <w:r w:rsidR="00F404C0">
        <w:t>4</w:t>
      </w:r>
      <w:r>
        <w:t>. godine</w:t>
      </w:r>
      <w:r w:rsidR="00463F84">
        <w:t xml:space="preserve"> </w:t>
      </w:r>
      <w:r w:rsidR="00C70CDD">
        <w:t>74</w:t>
      </w:r>
      <w:r w:rsidR="00C54AB2">
        <w:t>.</w:t>
      </w:r>
      <w:r w:rsidR="00C70CDD">
        <w:t>375</w:t>
      </w:r>
      <w:r w:rsidR="00C54AB2">
        <w:t>,</w:t>
      </w:r>
      <w:r w:rsidR="00C70CDD">
        <w:t>77</w:t>
      </w:r>
      <w:r w:rsidR="00C54AB2">
        <w:t xml:space="preserve"> eura</w:t>
      </w:r>
      <w:r w:rsidR="00463F84">
        <w:t xml:space="preserve">, te na zaposlenike čije plaće se financiraju kroz projekt Učimo zajedno </w:t>
      </w:r>
      <w:r w:rsidR="00C70CDD">
        <w:t>742</w:t>
      </w:r>
      <w:r w:rsidR="00C54AB2">
        <w:t>,</w:t>
      </w:r>
      <w:r w:rsidR="00C70CDD">
        <w:t>34</w:t>
      </w:r>
      <w:r w:rsidR="00C54AB2">
        <w:t xml:space="preserve"> eura</w:t>
      </w:r>
      <w:r w:rsidR="00922D7E">
        <w:t xml:space="preserve">, a dospijeva </w:t>
      </w:r>
      <w:r w:rsidR="00C54AB2">
        <w:t>0</w:t>
      </w:r>
      <w:r w:rsidR="00C70CDD">
        <w:t>8</w:t>
      </w:r>
      <w:r w:rsidR="00463F84">
        <w:t>.0</w:t>
      </w:r>
      <w:r w:rsidR="00C70CDD">
        <w:t>7</w:t>
      </w:r>
      <w:r w:rsidR="00463F84">
        <w:t>.202</w:t>
      </w:r>
      <w:r w:rsidR="00C54AB2">
        <w:t>4</w:t>
      </w:r>
      <w:r w:rsidR="00463F84">
        <w:t>.god.</w:t>
      </w:r>
      <w:r w:rsidR="00F404C0">
        <w:t xml:space="preserve"> i plaću za pripravništvo</w:t>
      </w:r>
      <w:r w:rsidR="00C54AB2">
        <w:t xml:space="preserve"> 1.</w:t>
      </w:r>
      <w:r w:rsidR="00C70CDD">
        <w:t>793</w:t>
      </w:r>
      <w:r w:rsidR="00C54AB2">
        <w:t>,</w:t>
      </w:r>
      <w:r w:rsidR="00C70CDD">
        <w:t>91</w:t>
      </w:r>
      <w:r w:rsidR="00C54AB2">
        <w:t xml:space="preserve"> eura</w:t>
      </w:r>
      <w:r w:rsidR="00F404C0">
        <w:t xml:space="preserve"> koja dospijeva </w:t>
      </w:r>
      <w:r w:rsidR="00C54AB2">
        <w:t>0</w:t>
      </w:r>
      <w:r w:rsidR="00C70CDD">
        <w:t>2</w:t>
      </w:r>
      <w:r w:rsidR="00C54AB2">
        <w:t>.0</w:t>
      </w:r>
      <w:r w:rsidR="00C70CDD">
        <w:t>7</w:t>
      </w:r>
      <w:r w:rsidR="00C54AB2">
        <w:t>.2024.</w:t>
      </w:r>
    </w:p>
    <w:p w14:paraId="036B67B7" w14:textId="392A302D" w:rsidR="00E74B97" w:rsidRDefault="00E74B97" w:rsidP="00E74B97">
      <w:pPr>
        <w:ind w:left="708" w:firstLine="12"/>
      </w:pPr>
      <w:r>
        <w:t xml:space="preserve">- 232 </w:t>
      </w:r>
      <w:r w:rsidR="00897DB0">
        <w:t>-</w:t>
      </w:r>
      <w:r w:rsidR="00AE0622">
        <w:t xml:space="preserve"> obveze za materijalne rashode </w:t>
      </w:r>
      <w:r w:rsidR="00C70CDD">
        <w:t>6</w:t>
      </w:r>
      <w:r w:rsidR="00C54AB2">
        <w:t>.</w:t>
      </w:r>
      <w:r w:rsidR="00C70CDD">
        <w:t>506</w:t>
      </w:r>
      <w:r w:rsidR="00C54AB2">
        <w:t>,</w:t>
      </w:r>
      <w:r w:rsidR="00C70CDD">
        <w:t>86</w:t>
      </w:r>
      <w:r w:rsidR="00C54AB2">
        <w:t xml:space="preserve"> eura</w:t>
      </w:r>
    </w:p>
    <w:p w14:paraId="4A768CC1" w14:textId="68F2CDA5" w:rsidR="00463F84" w:rsidRDefault="00463F84" w:rsidP="00E74B97">
      <w:pPr>
        <w:ind w:left="708" w:firstLine="12"/>
      </w:pPr>
      <w:r>
        <w:t>- 239 - ostale tekuće ob</w:t>
      </w:r>
      <w:r w:rsidR="000A2F41">
        <w:t xml:space="preserve">veze (bolovanje preko 42 dana) </w:t>
      </w:r>
      <w:r w:rsidR="00C70CDD">
        <w:t>2</w:t>
      </w:r>
      <w:r w:rsidR="00C54AB2">
        <w:t>.2</w:t>
      </w:r>
      <w:r w:rsidR="00C70CDD">
        <w:t>35</w:t>
      </w:r>
      <w:r w:rsidR="00C54AB2">
        <w:t>,3</w:t>
      </w:r>
      <w:r w:rsidR="00C70CDD">
        <w:t>9</w:t>
      </w:r>
      <w:r w:rsidR="000A2F41">
        <w:t xml:space="preserve"> </w:t>
      </w:r>
      <w:r w:rsidR="00C54AB2">
        <w:t>eura</w:t>
      </w:r>
    </w:p>
    <w:p w14:paraId="71E5FFBC" w14:textId="0FA6BE35" w:rsidR="00C54AB2" w:rsidRDefault="00C54AB2" w:rsidP="00E74B97">
      <w:pPr>
        <w:ind w:left="708" w:firstLine="12"/>
      </w:pPr>
      <w:r>
        <w:t>- 242 - obveze za nabavu proizvedene dugotrajne imovine</w:t>
      </w:r>
      <w:r w:rsidR="00C70CDD">
        <w:t xml:space="preserve"> (CDŠ asfaltiranje igrališta)</w:t>
      </w:r>
      <w:r>
        <w:t xml:space="preserve"> </w:t>
      </w:r>
      <w:r w:rsidR="00C70CDD">
        <w:t>66.820</w:t>
      </w:r>
      <w:r>
        <w:t>,</w:t>
      </w:r>
      <w:r w:rsidR="00C70CDD">
        <w:t>88</w:t>
      </w:r>
      <w:r>
        <w:t xml:space="preserve"> eura</w:t>
      </w:r>
    </w:p>
    <w:p w14:paraId="4102A792" w14:textId="77777777" w:rsidR="0018394C" w:rsidRDefault="0018394C" w:rsidP="00C86F05">
      <w:pPr>
        <w:rPr>
          <w:szCs w:val="24"/>
          <w:lang w:val="hr-HR"/>
        </w:rPr>
      </w:pPr>
    </w:p>
    <w:p w14:paraId="1DE3759E" w14:textId="77777777" w:rsidR="00C86F05" w:rsidRDefault="00C86F05" w:rsidP="00C86F05">
      <w:pPr>
        <w:rPr>
          <w:szCs w:val="24"/>
          <w:lang w:val="hr-HR"/>
        </w:rPr>
      </w:pPr>
    </w:p>
    <w:p w14:paraId="3A23DF41" w14:textId="77777777" w:rsidR="00B471A7" w:rsidRDefault="00B471A7" w:rsidP="00B471A7">
      <w:r>
        <w:t xml:space="preserve">Osnovna škola Budrovci </w:t>
      </w:r>
      <w:r w:rsidR="000A2F41" w:rsidRPr="000A2F41">
        <w:rPr>
          <w:b/>
        </w:rPr>
        <w:t>nema</w:t>
      </w:r>
      <w:r>
        <w:t xml:space="preserve"> sudskih sporova u tijeku.</w:t>
      </w:r>
    </w:p>
    <w:p w14:paraId="0D388494" w14:textId="77777777" w:rsidR="00C86F05" w:rsidRPr="00C86F05" w:rsidRDefault="00B471A7" w:rsidP="00B471A7">
      <w:pPr>
        <w:rPr>
          <w:szCs w:val="24"/>
          <w:lang w:val="hr-HR"/>
        </w:rPr>
      </w:pPr>
      <w:r>
        <w:t xml:space="preserve">Osnovna škola Budrovci </w:t>
      </w:r>
      <w:r w:rsidRPr="000A2F41">
        <w:rPr>
          <w:b/>
        </w:rPr>
        <w:t>nema</w:t>
      </w:r>
      <w:r>
        <w:t xml:space="preserve"> ugovornih odnosa koji uz ispunjenje određenih uvjeta, mogu postati obveza ili imovina.</w:t>
      </w:r>
    </w:p>
    <w:p w14:paraId="4C42CB93" w14:textId="77777777" w:rsidR="00386FDD" w:rsidRDefault="00B073A6" w:rsidP="0018394C">
      <w:pPr>
        <w:rPr>
          <w:sz w:val="28"/>
          <w:lang w:val="hr-HR"/>
        </w:rPr>
      </w:pPr>
      <w:r>
        <w:rPr>
          <w:sz w:val="28"/>
          <w:lang w:val="hr-HR"/>
        </w:rPr>
        <w:tab/>
      </w:r>
    </w:p>
    <w:p w14:paraId="3988ADE1" w14:textId="77777777" w:rsidR="00C86F05" w:rsidRDefault="00C86F05" w:rsidP="0018394C">
      <w:pPr>
        <w:rPr>
          <w:szCs w:val="24"/>
          <w:lang w:val="hr-HR"/>
        </w:rPr>
      </w:pPr>
    </w:p>
    <w:p w14:paraId="4B8364A8" w14:textId="0C14BE7D" w:rsidR="00E83DC2" w:rsidRDefault="00E83DC2" w:rsidP="00E83DC2">
      <w:pPr>
        <w:rPr>
          <w:szCs w:val="24"/>
          <w:lang w:val="hr-HR"/>
        </w:rPr>
      </w:pPr>
      <w:r>
        <w:rPr>
          <w:szCs w:val="24"/>
          <w:lang w:val="hr-HR"/>
        </w:rPr>
        <w:t>U Budrovcima</w:t>
      </w:r>
      <w:r w:rsidRPr="008F6C47">
        <w:rPr>
          <w:szCs w:val="24"/>
          <w:lang w:val="hr-HR"/>
        </w:rPr>
        <w:t xml:space="preserve">, </w:t>
      </w:r>
      <w:r w:rsidR="00E779CC">
        <w:rPr>
          <w:szCs w:val="24"/>
          <w:lang w:val="hr-HR"/>
        </w:rPr>
        <w:t>08</w:t>
      </w:r>
      <w:r w:rsidRPr="008F6C47">
        <w:rPr>
          <w:szCs w:val="24"/>
          <w:lang w:val="hr-HR"/>
        </w:rPr>
        <w:t>.</w:t>
      </w:r>
      <w:r w:rsidR="00E779CC">
        <w:rPr>
          <w:szCs w:val="24"/>
          <w:lang w:val="hr-HR"/>
        </w:rPr>
        <w:t>srpnja</w:t>
      </w:r>
      <w:r w:rsidRPr="008F6C47">
        <w:rPr>
          <w:szCs w:val="24"/>
          <w:lang w:val="hr-HR"/>
        </w:rPr>
        <w:t xml:space="preserve"> 20</w:t>
      </w:r>
      <w:r w:rsidR="0016702B">
        <w:rPr>
          <w:szCs w:val="24"/>
          <w:lang w:val="hr-HR"/>
        </w:rPr>
        <w:t>2</w:t>
      </w:r>
      <w:r w:rsidR="002F67DD">
        <w:rPr>
          <w:szCs w:val="24"/>
          <w:lang w:val="hr-HR"/>
        </w:rPr>
        <w:t>4</w:t>
      </w:r>
      <w:r w:rsidRPr="008F6C47">
        <w:rPr>
          <w:szCs w:val="24"/>
          <w:lang w:val="hr-HR"/>
        </w:rPr>
        <w:t>.</w:t>
      </w:r>
      <w:r>
        <w:rPr>
          <w:szCs w:val="24"/>
          <w:lang w:val="hr-HR"/>
        </w:rPr>
        <w:t>god.</w:t>
      </w:r>
    </w:p>
    <w:p w14:paraId="0AB96BA8" w14:textId="77777777" w:rsidR="003546FF" w:rsidRDefault="003546FF">
      <w:pPr>
        <w:ind w:left="720"/>
        <w:rPr>
          <w:szCs w:val="24"/>
          <w:lang w:val="hr-HR"/>
        </w:rPr>
      </w:pPr>
    </w:p>
    <w:p w14:paraId="0663D1B8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3E713079" w14:textId="77777777" w:rsidR="00B073A6" w:rsidRPr="00714998" w:rsidRDefault="00B073A6">
      <w:pPr>
        <w:ind w:left="720"/>
        <w:rPr>
          <w:szCs w:val="24"/>
          <w:lang w:val="hr-HR"/>
        </w:rPr>
      </w:pPr>
      <w:r w:rsidRPr="00714998">
        <w:rPr>
          <w:szCs w:val="24"/>
          <w:lang w:val="hr-HR"/>
        </w:rPr>
        <w:t xml:space="preserve">                                                           </w:t>
      </w:r>
      <w:r w:rsidR="00714998">
        <w:rPr>
          <w:szCs w:val="24"/>
          <w:lang w:val="hr-HR"/>
        </w:rPr>
        <w:t xml:space="preserve">               </w:t>
      </w:r>
    </w:p>
    <w:p w14:paraId="175D6761" w14:textId="77777777" w:rsidR="00B073A6" w:rsidRPr="00714998" w:rsidRDefault="00B073A6">
      <w:pPr>
        <w:ind w:left="720"/>
        <w:rPr>
          <w:szCs w:val="24"/>
          <w:lang w:val="hr-HR"/>
        </w:rPr>
      </w:pPr>
    </w:p>
    <w:p w14:paraId="7553AA69" w14:textId="77777777" w:rsidR="00B073A6" w:rsidRPr="00714998" w:rsidRDefault="00E83DC2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 Računovođa</w:t>
      </w:r>
      <w:r w:rsidR="00B073A6" w:rsidRPr="00714998">
        <w:rPr>
          <w:szCs w:val="24"/>
          <w:lang w:val="hr-HR"/>
        </w:rPr>
        <w:t xml:space="preserve">                                             </w:t>
      </w:r>
      <w:r w:rsidR="00714998">
        <w:rPr>
          <w:szCs w:val="24"/>
          <w:lang w:val="hr-HR"/>
        </w:rPr>
        <w:t xml:space="preserve">                      </w:t>
      </w:r>
      <w:r w:rsidR="00B073A6" w:rsidRPr="00714998">
        <w:rPr>
          <w:szCs w:val="24"/>
          <w:lang w:val="hr-HR"/>
        </w:rPr>
        <w:t xml:space="preserve">     Zakonski predstavnik:</w:t>
      </w:r>
    </w:p>
    <w:p w14:paraId="25BD6480" w14:textId="77777777" w:rsidR="00B073A6" w:rsidRDefault="00B073A6">
      <w:pPr>
        <w:ind w:left="720"/>
        <w:rPr>
          <w:sz w:val="28"/>
          <w:lang w:val="hr-HR"/>
        </w:rPr>
      </w:pPr>
      <w:r w:rsidRPr="00714998">
        <w:rPr>
          <w:szCs w:val="24"/>
          <w:lang w:val="hr-HR"/>
        </w:rPr>
        <w:t xml:space="preserve">                                                               </w:t>
      </w:r>
    </w:p>
    <w:p w14:paraId="6DC53AC5" w14:textId="77777777" w:rsidR="00B073A6" w:rsidRPr="00714998" w:rsidRDefault="00E83DC2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>_______________</w:t>
      </w:r>
      <w:r w:rsidR="00B073A6" w:rsidRPr="00714998">
        <w:rPr>
          <w:szCs w:val="24"/>
          <w:lang w:val="hr-HR"/>
        </w:rPr>
        <w:t xml:space="preserve">                      </w:t>
      </w:r>
      <w:r w:rsidR="004556EF">
        <w:rPr>
          <w:szCs w:val="24"/>
          <w:lang w:val="hr-HR"/>
        </w:rPr>
        <w:t xml:space="preserve">  </w:t>
      </w:r>
      <w:r w:rsidR="00B073A6" w:rsidRPr="00714998">
        <w:rPr>
          <w:szCs w:val="24"/>
          <w:lang w:val="hr-HR"/>
        </w:rPr>
        <w:t xml:space="preserve">  </w:t>
      </w:r>
      <w:r w:rsidR="004556EF">
        <w:rPr>
          <w:szCs w:val="24"/>
          <w:lang w:val="hr-HR"/>
        </w:rPr>
        <w:t>M.P.</w:t>
      </w:r>
      <w:r w:rsidR="00B073A6" w:rsidRPr="00714998">
        <w:rPr>
          <w:szCs w:val="24"/>
          <w:lang w:val="hr-HR"/>
        </w:rPr>
        <w:t xml:space="preserve">          </w:t>
      </w:r>
      <w:r w:rsidR="00714998">
        <w:rPr>
          <w:szCs w:val="24"/>
          <w:lang w:val="hr-HR"/>
        </w:rPr>
        <w:t xml:space="preserve">                   </w:t>
      </w:r>
      <w:r w:rsidR="00B073A6" w:rsidRPr="00714998">
        <w:rPr>
          <w:szCs w:val="24"/>
          <w:lang w:val="hr-HR"/>
        </w:rPr>
        <w:t xml:space="preserve"> ____________________ </w:t>
      </w:r>
    </w:p>
    <w:p w14:paraId="426C8137" w14:textId="77777777" w:rsidR="00B073A6" w:rsidRDefault="00AB10F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</w:t>
      </w:r>
      <w:r w:rsidR="00E83DC2">
        <w:rPr>
          <w:szCs w:val="24"/>
          <w:lang w:val="hr-HR"/>
        </w:rPr>
        <w:t xml:space="preserve">    Josip Basa</w:t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714998">
        <w:rPr>
          <w:szCs w:val="24"/>
          <w:lang w:val="hr-HR"/>
        </w:rPr>
        <w:tab/>
      </w:r>
      <w:r w:rsidR="00EC2603">
        <w:rPr>
          <w:szCs w:val="24"/>
          <w:lang w:val="hr-HR"/>
        </w:rPr>
        <w:t xml:space="preserve">                                 </w:t>
      </w:r>
      <w:r w:rsidR="00E83DC2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   </w:t>
      </w:r>
      <w:r w:rsidR="00E83DC2">
        <w:rPr>
          <w:szCs w:val="24"/>
          <w:lang w:val="hr-HR"/>
        </w:rPr>
        <w:t xml:space="preserve">   Ivan Jukić, prof.</w:t>
      </w:r>
      <w:r w:rsidR="00EC2603">
        <w:rPr>
          <w:szCs w:val="24"/>
          <w:lang w:val="hr-HR"/>
        </w:rPr>
        <w:t xml:space="preserve">          </w:t>
      </w:r>
      <w:r w:rsidR="00E83DC2">
        <w:rPr>
          <w:szCs w:val="24"/>
          <w:lang w:val="hr-HR"/>
        </w:rPr>
        <w:t xml:space="preserve"> </w:t>
      </w:r>
    </w:p>
    <w:p w14:paraId="57A5F950" w14:textId="77777777" w:rsidR="0023001D" w:rsidRDefault="00AB10F5">
      <w:pPr>
        <w:ind w:left="720"/>
        <w:rPr>
          <w:szCs w:val="24"/>
          <w:lang w:val="hr-HR"/>
        </w:rPr>
      </w:pPr>
      <w:r>
        <w:rPr>
          <w:szCs w:val="24"/>
          <w:lang w:val="hr-HR"/>
        </w:rPr>
        <w:t xml:space="preserve">  </w:t>
      </w:r>
      <w:r w:rsidR="0023001D">
        <w:rPr>
          <w:szCs w:val="24"/>
          <w:lang w:val="hr-HR"/>
        </w:rPr>
        <w:t xml:space="preserve">  031/833-401</w:t>
      </w:r>
    </w:p>
    <w:p w14:paraId="155A6634" w14:textId="77777777" w:rsidR="00B471A7" w:rsidRDefault="00B471A7">
      <w:pPr>
        <w:ind w:left="720"/>
        <w:rPr>
          <w:szCs w:val="24"/>
          <w:lang w:val="hr-HR"/>
        </w:rPr>
      </w:pPr>
    </w:p>
    <w:p w14:paraId="73E99A05" w14:textId="77777777" w:rsidR="006D49C9" w:rsidRDefault="006D49C9" w:rsidP="006D49C9">
      <w:pPr>
        <w:rPr>
          <w:szCs w:val="24"/>
          <w:lang w:val="hr-HR"/>
        </w:rPr>
      </w:pPr>
    </w:p>
    <w:p w14:paraId="63C69804" w14:textId="77777777" w:rsidR="006D49C9" w:rsidRDefault="006D49C9" w:rsidP="006D49C9">
      <w:pPr>
        <w:rPr>
          <w:szCs w:val="24"/>
          <w:lang w:val="hr-HR"/>
        </w:rPr>
      </w:pPr>
    </w:p>
    <w:p w14:paraId="52F7D92D" w14:textId="77777777" w:rsidR="006D49C9" w:rsidRDefault="006D49C9" w:rsidP="006D49C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C65777F" w14:textId="77777777" w:rsidR="003C7C9D" w:rsidRDefault="003C7C9D" w:rsidP="006D49C9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4C2C85D" w14:textId="63A7188B" w:rsidR="003C7C9D" w:rsidRDefault="003C7C9D" w:rsidP="006D49C9">
      <w:pPr>
        <w:rPr>
          <w:rFonts w:ascii="Calibri" w:hAnsi="Calibri" w:cs="Calibri"/>
          <w:b/>
          <w:bCs/>
          <w:color w:val="000000"/>
          <w:sz w:val="22"/>
          <w:szCs w:val="22"/>
        </w:rPr>
        <w:sectPr w:rsidR="003C7C9D">
          <w:headerReference w:type="default" r:id="rId7"/>
          <w:pgSz w:w="12240" w:h="15840"/>
          <w:pgMar w:top="567" w:right="758" w:bottom="426" w:left="993" w:header="720" w:footer="720" w:gutter="0"/>
          <w:pgNumType w:fmt="numberInDash"/>
          <w:cols w:space="720"/>
        </w:sectPr>
      </w:pPr>
    </w:p>
    <w:tbl>
      <w:tblPr>
        <w:tblW w:w="13100" w:type="dxa"/>
        <w:tblInd w:w="93" w:type="dxa"/>
        <w:tblLook w:val="04A0" w:firstRow="1" w:lastRow="0" w:firstColumn="1" w:lastColumn="0" w:noHBand="0" w:noVBand="1"/>
      </w:tblPr>
      <w:tblGrid>
        <w:gridCol w:w="567"/>
        <w:gridCol w:w="1170"/>
        <w:gridCol w:w="1841"/>
        <w:gridCol w:w="1196"/>
        <w:gridCol w:w="1810"/>
        <w:gridCol w:w="2440"/>
        <w:gridCol w:w="1660"/>
        <w:gridCol w:w="960"/>
        <w:gridCol w:w="1540"/>
      </w:tblGrid>
      <w:tr w:rsidR="006D49C9" w14:paraId="6EDF66CB" w14:textId="77777777" w:rsidTr="006D49C9">
        <w:trPr>
          <w:trHeight w:val="289"/>
        </w:trPr>
        <w:tc>
          <w:tcPr>
            <w:tcW w:w="6500" w:type="dxa"/>
            <w:gridSpan w:val="5"/>
            <w:noWrap/>
            <w:vAlign w:val="bottom"/>
            <w:hideMark/>
          </w:tcPr>
          <w:p w14:paraId="4F8D7BBD" w14:textId="77777777" w:rsidR="006D49C9" w:rsidRDefault="006D4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ugovornih odnosa koji mogu postati obveze</w:t>
            </w:r>
          </w:p>
        </w:tc>
        <w:tc>
          <w:tcPr>
            <w:tcW w:w="2440" w:type="dxa"/>
            <w:noWrap/>
            <w:vAlign w:val="bottom"/>
            <w:hideMark/>
          </w:tcPr>
          <w:p w14:paraId="01D0E758" w14:textId="77777777" w:rsidR="006D49C9" w:rsidRDefault="006D4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647BAB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8D3BF1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E571C23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10FED785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0B77722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00633E7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A608EE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65574A2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60C4835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DF0BF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7E068B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71E22B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A260E49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33A5561" w14:textId="77777777" w:rsidTr="006D49C9">
        <w:trPr>
          <w:trHeight w:val="121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ECA5B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D203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Datum izdavanja jamstva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857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osiguranja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B3844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danog jamstva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633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Primatelj jamstva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A79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103E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DB6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308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D49C9" w14:paraId="1758B76C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A35C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1D7DA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9C37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C594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93F8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7C06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C90B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7EAE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AC15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2CF8C88A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16B4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D296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95CF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0F4D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E501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2AC9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2EB0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02A4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3275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6B0D0ADD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3215B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9226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946A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80C7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434D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7BC14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B2518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D88B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3DAC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7377031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6A2D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81005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F80B4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4DF9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2339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2073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C91C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E78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F832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D14C7D1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7FFE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16E1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8C65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BF9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CB2D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6B76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6D2A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BD0D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6C9B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16340DB2" w14:textId="77777777" w:rsidTr="006D49C9">
        <w:trPr>
          <w:trHeight w:val="289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29D6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E4C3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DED03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6BFF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E8B5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38B8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DD741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A93D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61C2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1F5C65A0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65FE183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FF4CD4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4D74E77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18E016D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67DA38A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39BC887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0CBBAE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2CE3E4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D382E7D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D6216B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36B37A7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E6E5B8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0AB9651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0568F0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25CD75B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628DAC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85D9EB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A9FBD6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D332012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A749CA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470E9C4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68E77A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29056E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26626F4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2952BEF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67600D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80A5D5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0ACBA4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D727163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73D2D4F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76AAD3F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12936D8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CDD74A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16D06B9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54BBE8D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7E0D61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14:paraId="1782744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noWrap/>
            <w:vAlign w:val="bottom"/>
            <w:hideMark/>
          </w:tcPr>
          <w:p w14:paraId="02B43AB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40985CE1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61001DB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C80190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94CA91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D007E4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26F91AD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3D88B5E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0B63C8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Ivan Jukić, prof.</w:t>
            </w:r>
          </w:p>
        </w:tc>
        <w:tc>
          <w:tcPr>
            <w:tcW w:w="960" w:type="dxa"/>
            <w:noWrap/>
            <w:vAlign w:val="bottom"/>
            <w:hideMark/>
          </w:tcPr>
          <w:p w14:paraId="2A3DAF7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B810B39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83BF9B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302FEF0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39F2418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1DC8AB4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3660082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1D25AAF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91BB3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B56DBC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393F9B7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0D26F889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0FE811B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4FC555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F63163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7572DF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768C3B2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CC6CEE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1FCCF3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AA6FDC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3617735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62007BF0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2B194FC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05172F8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6586655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6FEBAA8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3EF8EB2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E6244B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4AF2B22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BA9CA0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BB74C8D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129942D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479F814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4D303C0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4E7B458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6A26872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631CF2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89710E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66FFB8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1252A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6FA7365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1DC11CA5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43265BD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319D0FC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71724D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904F78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5E98AD1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2361EC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660" w:type="dxa"/>
            <w:noWrap/>
            <w:vAlign w:val="bottom"/>
            <w:hideMark/>
          </w:tcPr>
          <w:p w14:paraId="1147B20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6867CE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07398FD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7A87073B" w14:textId="77777777" w:rsidTr="006D49C9">
        <w:trPr>
          <w:trHeight w:val="300"/>
        </w:trPr>
        <w:tc>
          <w:tcPr>
            <w:tcW w:w="483" w:type="dxa"/>
            <w:noWrap/>
            <w:vAlign w:val="bottom"/>
            <w:hideMark/>
          </w:tcPr>
          <w:p w14:paraId="1474ADC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14:paraId="5B3C4C5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41" w:type="dxa"/>
            <w:noWrap/>
            <w:vAlign w:val="bottom"/>
            <w:hideMark/>
          </w:tcPr>
          <w:p w14:paraId="334A832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96" w:type="dxa"/>
            <w:noWrap/>
            <w:vAlign w:val="bottom"/>
            <w:hideMark/>
          </w:tcPr>
          <w:p w14:paraId="4C9609D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0" w:type="dxa"/>
            <w:noWrap/>
            <w:vAlign w:val="bottom"/>
            <w:hideMark/>
          </w:tcPr>
          <w:p w14:paraId="3304706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C59A79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6801D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C00834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AB8B1BA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</w:tbl>
    <w:p w14:paraId="292D5A65" w14:textId="77777777" w:rsidR="006D49C9" w:rsidRDefault="006D49C9" w:rsidP="006D49C9"/>
    <w:p w14:paraId="4BF1A730" w14:textId="77777777" w:rsidR="006D49C9" w:rsidRDefault="006D49C9" w:rsidP="006D49C9"/>
    <w:p w14:paraId="10A7B5C1" w14:textId="77777777" w:rsidR="006D49C9" w:rsidRDefault="006D49C9" w:rsidP="006D49C9"/>
    <w:p w14:paraId="0CF47460" w14:textId="77777777" w:rsidR="006D49C9" w:rsidRDefault="006D49C9" w:rsidP="006D49C9"/>
    <w:p w14:paraId="19213063" w14:textId="77777777" w:rsidR="006D49C9" w:rsidRDefault="006D49C9" w:rsidP="006D49C9"/>
    <w:p w14:paraId="294A1192" w14:textId="77777777" w:rsidR="006D49C9" w:rsidRDefault="006D49C9" w:rsidP="006D49C9"/>
    <w:p w14:paraId="1990CC15" w14:textId="77777777" w:rsidR="006D49C9" w:rsidRDefault="006D49C9" w:rsidP="006D49C9"/>
    <w:p w14:paraId="62F20463" w14:textId="77777777" w:rsidR="006D49C9" w:rsidRDefault="006D49C9" w:rsidP="006D49C9"/>
    <w:p w14:paraId="799F4418" w14:textId="77777777" w:rsidR="006D49C9" w:rsidRDefault="006D49C9" w:rsidP="006D49C9"/>
    <w:p w14:paraId="6E044FC4" w14:textId="77777777" w:rsidR="006D49C9" w:rsidRDefault="006D49C9" w:rsidP="006D49C9"/>
    <w:p w14:paraId="36750691" w14:textId="77777777" w:rsidR="006D49C9" w:rsidRDefault="006D49C9" w:rsidP="006D49C9"/>
    <w:p w14:paraId="4289C5F6" w14:textId="77777777" w:rsidR="006D49C9" w:rsidRDefault="006D49C9" w:rsidP="006D49C9"/>
    <w:tbl>
      <w:tblPr>
        <w:tblW w:w="13192" w:type="dxa"/>
        <w:tblInd w:w="93" w:type="dxa"/>
        <w:tblLook w:val="04A0" w:firstRow="1" w:lastRow="0" w:firstColumn="1" w:lastColumn="0" w:noHBand="0" w:noVBand="1"/>
      </w:tblPr>
      <w:tblGrid>
        <w:gridCol w:w="567"/>
        <w:gridCol w:w="1128"/>
        <w:gridCol w:w="1815"/>
        <w:gridCol w:w="1346"/>
        <w:gridCol w:w="1736"/>
        <w:gridCol w:w="2440"/>
        <w:gridCol w:w="1660"/>
        <w:gridCol w:w="960"/>
        <w:gridCol w:w="1540"/>
      </w:tblGrid>
      <w:tr w:rsidR="006D49C9" w14:paraId="75A0CE3D" w14:textId="77777777" w:rsidTr="006D49C9">
        <w:trPr>
          <w:trHeight w:val="289"/>
        </w:trPr>
        <w:tc>
          <w:tcPr>
            <w:tcW w:w="6592" w:type="dxa"/>
            <w:gridSpan w:val="5"/>
            <w:noWrap/>
            <w:vAlign w:val="bottom"/>
            <w:hideMark/>
          </w:tcPr>
          <w:p w14:paraId="3A7C4DAD" w14:textId="77777777" w:rsidR="006D49C9" w:rsidRDefault="006D4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ugovornih odnosa koji mogu postati imovina</w:t>
            </w:r>
          </w:p>
        </w:tc>
        <w:tc>
          <w:tcPr>
            <w:tcW w:w="2440" w:type="dxa"/>
            <w:noWrap/>
            <w:vAlign w:val="bottom"/>
            <w:hideMark/>
          </w:tcPr>
          <w:p w14:paraId="4DBCC17C" w14:textId="77777777" w:rsidR="006D49C9" w:rsidRDefault="006D4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D57918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375EB7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DD5FEE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FE40ED0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3514F0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F62C44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0B112CB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2CEE313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48E1F92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020D4B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68C5D9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F0760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30EBC4A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898ADB1" w14:textId="77777777" w:rsidTr="006D49C9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91AB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3142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Datum primanja jamstva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62B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Instrument osiguranja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6AC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primljenog jamstva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8C78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Davatelj jamstva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9D3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Namjena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A3E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Dokument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218C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 važenja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40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D49C9" w14:paraId="6D038EEF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C2C1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4C24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D052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BF61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CEEC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3B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7A91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EC06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8229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466AB2ED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F5AB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8DE7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CA62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9FBF6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D941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7753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F1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8C2C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3EDE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6AF55A25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EF92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A0D5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2E7BD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22B5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59DF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911C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BB01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E85E5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3767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38983C14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03B3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B8D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867C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2BB5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B298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5810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24BB8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ABF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044B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BDB0675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4595D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168D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0BC6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7A3C3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577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2521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3F86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C584F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4BBF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740F5013" w14:textId="77777777" w:rsidTr="006D49C9">
        <w:trPr>
          <w:trHeight w:val="2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93A4A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04EBE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9B21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1880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D2BF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BB8DB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FF90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7BB18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168D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585E7563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A7FD88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65A33F3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2BCD7F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61B6781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302A2E9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D4A836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EA05F9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97ED9E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27B1EE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511B33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3ACA4A8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D99142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74A6D51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3F4A95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2B49988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16CF07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B530B3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BE2C12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5180202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11E6705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2315DA9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186FABD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0F215BC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0DCA01D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19B538D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852A8F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7628ADD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11A143E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2B7D80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4FD83E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5070624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0277A2E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2B223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6F9A7D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72A7C1B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8BF333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noWrap/>
            <w:vAlign w:val="bottom"/>
            <w:hideMark/>
          </w:tcPr>
          <w:p w14:paraId="4A1CA590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noWrap/>
            <w:vAlign w:val="bottom"/>
            <w:hideMark/>
          </w:tcPr>
          <w:p w14:paraId="4808645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3CA433E1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CBA97F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6D642D5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372CBB0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4A0EB8A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31CECD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5B6A04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A30740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Jukić, prof.</w:t>
            </w:r>
          </w:p>
        </w:tc>
        <w:tc>
          <w:tcPr>
            <w:tcW w:w="960" w:type="dxa"/>
            <w:noWrap/>
            <w:vAlign w:val="bottom"/>
            <w:hideMark/>
          </w:tcPr>
          <w:p w14:paraId="1FDF0F86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B635442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0113B94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26718A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829974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7E9E86F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22ACBD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57F63B3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1C49A55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599D1A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18ECD0C1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206A4846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02770D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42093F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30D841F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7368850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0BC3B8D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E9676D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1D5A813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41C8DF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67F659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820ED15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2863722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0A1F426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6C42082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3C40CC7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1CF0BF8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AF0972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5AE294D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17503B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11CC791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6E311BF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7233E53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4BED5DB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6C316E0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3F56EAF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0481F43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0882583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0B8004D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946561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A60993A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78A95F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02CB7C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2E92727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33EACD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56791A2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7EEE366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13A998C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6C58080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839C6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B744BBF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25CEDC31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AA8B5D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0554FC6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2862F81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77D3946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0AF1AA7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4251F6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660" w:type="dxa"/>
            <w:noWrap/>
            <w:vAlign w:val="bottom"/>
            <w:hideMark/>
          </w:tcPr>
          <w:p w14:paraId="4F325E2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A53C12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A2703EF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E5FAC0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BE1FAA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8" w:type="dxa"/>
            <w:noWrap/>
            <w:vAlign w:val="bottom"/>
            <w:hideMark/>
          </w:tcPr>
          <w:p w14:paraId="77598AA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815" w:type="dxa"/>
            <w:noWrap/>
            <w:vAlign w:val="bottom"/>
            <w:hideMark/>
          </w:tcPr>
          <w:p w14:paraId="4128BB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346" w:type="dxa"/>
            <w:noWrap/>
            <w:vAlign w:val="bottom"/>
            <w:hideMark/>
          </w:tcPr>
          <w:p w14:paraId="52B5A14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1CF85C0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EEE9C4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660" w:type="dxa"/>
            <w:noWrap/>
            <w:vAlign w:val="bottom"/>
            <w:hideMark/>
          </w:tcPr>
          <w:p w14:paraId="22EF458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04B738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99B1ACA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</w:tbl>
    <w:p w14:paraId="47581B28" w14:textId="77777777" w:rsidR="006D49C9" w:rsidRDefault="006D49C9" w:rsidP="006D49C9"/>
    <w:p w14:paraId="1A169C5C" w14:textId="77777777" w:rsidR="006D49C9" w:rsidRDefault="006D49C9" w:rsidP="006D49C9"/>
    <w:p w14:paraId="70792C31" w14:textId="77777777" w:rsidR="006D49C9" w:rsidRDefault="006D49C9" w:rsidP="006D49C9"/>
    <w:p w14:paraId="73A14B89" w14:textId="77777777" w:rsidR="006D49C9" w:rsidRDefault="006D49C9" w:rsidP="006D49C9"/>
    <w:p w14:paraId="0DDBAACD" w14:textId="77777777" w:rsidR="006D49C9" w:rsidRDefault="006D49C9" w:rsidP="006D49C9"/>
    <w:p w14:paraId="3F3440D5" w14:textId="77777777" w:rsidR="006D49C9" w:rsidRDefault="006D49C9" w:rsidP="006D49C9"/>
    <w:p w14:paraId="52A7F45C" w14:textId="77777777" w:rsidR="006D49C9" w:rsidRDefault="006D49C9" w:rsidP="006D49C9"/>
    <w:p w14:paraId="1056441E" w14:textId="77777777" w:rsidR="006D49C9" w:rsidRDefault="006D49C9" w:rsidP="006D49C9"/>
    <w:p w14:paraId="587FEC71" w14:textId="77777777" w:rsidR="006D49C9" w:rsidRDefault="006D49C9" w:rsidP="006D49C9"/>
    <w:p w14:paraId="3E9E9812" w14:textId="77777777" w:rsidR="006D49C9" w:rsidRDefault="006D49C9" w:rsidP="006D49C9"/>
    <w:tbl>
      <w:tblPr>
        <w:tblW w:w="14136" w:type="dxa"/>
        <w:tblInd w:w="93" w:type="dxa"/>
        <w:tblLook w:val="04A0" w:firstRow="1" w:lastRow="0" w:firstColumn="1" w:lastColumn="0" w:noHBand="0" w:noVBand="1"/>
      </w:tblPr>
      <w:tblGrid>
        <w:gridCol w:w="567"/>
        <w:gridCol w:w="2410"/>
        <w:gridCol w:w="2072"/>
        <w:gridCol w:w="2440"/>
        <w:gridCol w:w="1120"/>
        <w:gridCol w:w="1272"/>
        <w:gridCol w:w="1440"/>
        <w:gridCol w:w="1275"/>
        <w:gridCol w:w="1540"/>
      </w:tblGrid>
      <w:tr w:rsidR="006D49C9" w14:paraId="3F52D443" w14:textId="77777777" w:rsidTr="006D49C9">
        <w:trPr>
          <w:trHeight w:val="289"/>
        </w:trPr>
        <w:tc>
          <w:tcPr>
            <w:tcW w:w="5049" w:type="dxa"/>
            <w:gridSpan w:val="3"/>
            <w:noWrap/>
            <w:vAlign w:val="bottom"/>
            <w:hideMark/>
          </w:tcPr>
          <w:p w14:paraId="653CCF64" w14:textId="77777777" w:rsidR="006D49C9" w:rsidRDefault="006D4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Tablica: Popis sudskih sporova u tijeku</w:t>
            </w:r>
          </w:p>
        </w:tc>
        <w:tc>
          <w:tcPr>
            <w:tcW w:w="2440" w:type="dxa"/>
            <w:noWrap/>
            <w:vAlign w:val="bottom"/>
            <w:hideMark/>
          </w:tcPr>
          <w:p w14:paraId="68ED1BE6" w14:textId="77777777" w:rsidR="006D49C9" w:rsidRDefault="006D49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B5427F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168DE74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5CEF543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47E49E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BE6C65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4C398D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7A5E91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2EB7CD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7F20C5A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274C76E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B7B76A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0A84D27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248B169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06EE864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7A15EEF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568738FD" w14:textId="77777777" w:rsidTr="006D49C9">
        <w:trPr>
          <w:trHeight w:val="12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5BC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R.B.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BBCF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Ovrhovoditelj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Tužitelj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B7DC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Ovršenik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Tuženik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4D9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Sažeti opis prirode spora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4516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Iznos glavnice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B55C7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Procjena financijskog učinka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85A3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Procijenjeno vrijeme priljeva ili odljeva sredstava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AFF5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Početak sudskog spora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981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Napomena</w:t>
            </w:r>
          </w:p>
        </w:tc>
      </w:tr>
      <w:tr w:rsidR="006D49C9" w14:paraId="389333CA" w14:textId="77777777" w:rsidTr="00CF01E8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2148F" w14:textId="77777777" w:rsidR="006D49C9" w:rsidRDefault="006D49C9" w:rsidP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72D7" w14:textId="77777777" w:rsidR="006D49C9" w:rsidRDefault="006D49C9" w:rsidP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1611F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7B2E3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67307" w14:textId="77777777" w:rsidR="006D49C9" w:rsidRDefault="006D49C9" w:rsidP="00862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78EBC" w14:textId="77777777" w:rsidR="006D49C9" w:rsidRDefault="006D49C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BAF2A" w14:textId="77777777" w:rsidR="006D49C9" w:rsidRDefault="006D49C9" w:rsidP="006D49C9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BDB8A" w14:textId="77777777" w:rsidR="006D49C9" w:rsidRDefault="006D49C9" w:rsidP="00862F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520B94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D49C9" w14:paraId="6B8657ED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02368C27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01AB576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254432A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459132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840781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4C4CCC2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3941937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23C23FA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E0FB45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4290FE38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BE815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195AF4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5671E73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6ABF50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86E788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5112DEA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5BF3D5E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461CBB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26D132A7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6564FB4C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F75841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A59F0E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177A9EE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62E385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6334AB3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38C5959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0F0960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5CED95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1B74A83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3CF35146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E0985D9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7E60BD9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6056D32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7DF0468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5CE997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61E122D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715" w:type="dxa"/>
            <w:gridSpan w:val="2"/>
            <w:noWrap/>
            <w:vAlign w:val="bottom"/>
            <w:hideMark/>
          </w:tcPr>
          <w:p w14:paraId="1502AB6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Odgovorna osoba</w:t>
            </w:r>
          </w:p>
        </w:tc>
        <w:tc>
          <w:tcPr>
            <w:tcW w:w="1540" w:type="dxa"/>
            <w:noWrap/>
            <w:vAlign w:val="bottom"/>
            <w:hideMark/>
          </w:tcPr>
          <w:p w14:paraId="2276A70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24FE5AC3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5D81C31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56255EC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72B2F9C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725F5B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664FD82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2023266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7F844082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 Jukić, prof.</w:t>
            </w:r>
          </w:p>
        </w:tc>
        <w:tc>
          <w:tcPr>
            <w:tcW w:w="1275" w:type="dxa"/>
            <w:noWrap/>
            <w:vAlign w:val="bottom"/>
            <w:hideMark/>
          </w:tcPr>
          <w:p w14:paraId="0FABC34D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B700F0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785FFCCF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4CECBA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0A9EB4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01B2B30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3F8A863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04B6C5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2888CC6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157F9B" w14:textId="77777777" w:rsidR="006D49C9" w:rsidRDefault="006D49C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noWrap/>
            <w:vAlign w:val="bottom"/>
            <w:hideMark/>
          </w:tcPr>
          <w:p w14:paraId="0ACD1309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D49C9" w14:paraId="0EF35CA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572886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65E7FD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0FFBFEB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1685C2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BA4D0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6CE7AFF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0F561BA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570956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7B1FD320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D1FEC5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2936270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D84A990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0569C79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461BA4C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D8C6E5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7F71942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434CD3B6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7562D49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6B829F23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57956FE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CBA8B5E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B814CB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6A6A0CA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0175727D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1B5E1E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09A73E9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701A1C7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34C3A484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508B278E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60601CD7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1B0B110A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12995A0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20200E5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08D22DB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2309BBA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M.P.</w:t>
            </w:r>
          </w:p>
        </w:tc>
        <w:tc>
          <w:tcPr>
            <w:tcW w:w="1272" w:type="dxa"/>
            <w:noWrap/>
            <w:vAlign w:val="bottom"/>
            <w:hideMark/>
          </w:tcPr>
          <w:p w14:paraId="1DD2E4AC" w14:textId="77777777" w:rsidR="006D49C9" w:rsidRDefault="006D49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3E9B5382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67DF7578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02AA753B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  <w:tr w:rsidR="006D49C9" w14:paraId="036A7FBA" w14:textId="77777777" w:rsidTr="006D49C9">
        <w:trPr>
          <w:trHeight w:val="300"/>
        </w:trPr>
        <w:tc>
          <w:tcPr>
            <w:tcW w:w="567" w:type="dxa"/>
            <w:noWrap/>
            <w:vAlign w:val="bottom"/>
            <w:hideMark/>
          </w:tcPr>
          <w:p w14:paraId="623F5E17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10" w:type="dxa"/>
            <w:noWrap/>
            <w:vAlign w:val="bottom"/>
            <w:hideMark/>
          </w:tcPr>
          <w:p w14:paraId="34097E1C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072" w:type="dxa"/>
            <w:noWrap/>
            <w:vAlign w:val="bottom"/>
            <w:hideMark/>
          </w:tcPr>
          <w:p w14:paraId="6B37C545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2440" w:type="dxa"/>
            <w:noWrap/>
            <w:vAlign w:val="bottom"/>
            <w:hideMark/>
          </w:tcPr>
          <w:p w14:paraId="5597E4BF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F2F56D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2" w:type="dxa"/>
            <w:noWrap/>
            <w:vAlign w:val="bottom"/>
            <w:hideMark/>
          </w:tcPr>
          <w:p w14:paraId="16226B3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440" w:type="dxa"/>
            <w:noWrap/>
            <w:vAlign w:val="bottom"/>
            <w:hideMark/>
          </w:tcPr>
          <w:p w14:paraId="4176F36B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14:paraId="0B6527B1" w14:textId="77777777" w:rsidR="006D49C9" w:rsidRDefault="006D49C9">
            <w:pPr>
              <w:rPr>
                <w:sz w:val="20"/>
                <w:lang w:val="hr-HR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14:paraId="42B06048" w14:textId="77777777" w:rsidR="006D49C9" w:rsidRDefault="006D49C9">
            <w:pPr>
              <w:rPr>
                <w:sz w:val="20"/>
                <w:lang w:val="hr-HR"/>
              </w:rPr>
            </w:pPr>
          </w:p>
        </w:tc>
      </w:tr>
    </w:tbl>
    <w:p w14:paraId="27B2C6AF" w14:textId="77777777" w:rsidR="006D49C9" w:rsidRDefault="006D49C9" w:rsidP="006D49C9"/>
    <w:p w14:paraId="107CDF53" w14:textId="77777777" w:rsidR="006D49C9" w:rsidRDefault="006D49C9" w:rsidP="006D49C9"/>
    <w:p w14:paraId="21902C06" w14:textId="77777777" w:rsidR="00B471A7" w:rsidRPr="00714998" w:rsidRDefault="00B471A7" w:rsidP="00B471A7">
      <w:pPr>
        <w:rPr>
          <w:szCs w:val="24"/>
          <w:lang w:val="hr-HR"/>
        </w:rPr>
      </w:pPr>
    </w:p>
    <w:sectPr w:rsidR="00B471A7" w:rsidRPr="00714998" w:rsidSect="006D49C9">
      <w:pgSz w:w="15840" w:h="12240" w:orient="landscape"/>
      <w:pgMar w:top="993" w:right="567" w:bottom="758" w:left="426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ABC1" w14:textId="77777777" w:rsidR="00C17DD1" w:rsidRDefault="00C17DD1" w:rsidP="003D000A">
      <w:r>
        <w:separator/>
      </w:r>
    </w:p>
  </w:endnote>
  <w:endnote w:type="continuationSeparator" w:id="0">
    <w:p w14:paraId="67C2E986" w14:textId="77777777" w:rsidR="00C17DD1" w:rsidRDefault="00C17DD1" w:rsidP="003D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25FB9" w14:textId="77777777" w:rsidR="00C17DD1" w:rsidRDefault="00C17DD1" w:rsidP="003D000A">
      <w:r>
        <w:separator/>
      </w:r>
    </w:p>
  </w:footnote>
  <w:footnote w:type="continuationSeparator" w:id="0">
    <w:p w14:paraId="2707D80A" w14:textId="77777777" w:rsidR="00C17DD1" w:rsidRDefault="00C17DD1" w:rsidP="003D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E22E3" w14:textId="77777777" w:rsidR="006117D6" w:rsidRDefault="006117D6">
    <w:pPr>
      <w:pStyle w:val="Zaglavlje"/>
    </w:pPr>
  </w:p>
  <w:p w14:paraId="4ADD414C" w14:textId="77777777" w:rsidR="006117D6" w:rsidRDefault="006117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B198A"/>
    <w:multiLevelType w:val="hybridMultilevel"/>
    <w:tmpl w:val="61708F4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4C0E49"/>
    <w:multiLevelType w:val="hybridMultilevel"/>
    <w:tmpl w:val="36641A8E"/>
    <w:lvl w:ilvl="0" w:tplc="3F667880"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443F79C7"/>
    <w:multiLevelType w:val="hybridMultilevel"/>
    <w:tmpl w:val="4552B9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65909"/>
    <w:multiLevelType w:val="hybridMultilevel"/>
    <w:tmpl w:val="9DBA926A"/>
    <w:lvl w:ilvl="0" w:tplc="668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B07E1"/>
    <w:multiLevelType w:val="hybridMultilevel"/>
    <w:tmpl w:val="4BC8AADE"/>
    <w:lvl w:ilvl="0" w:tplc="560098C6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C2"/>
    <w:rsid w:val="000132E5"/>
    <w:rsid w:val="00015223"/>
    <w:rsid w:val="000226C6"/>
    <w:rsid w:val="00027AAC"/>
    <w:rsid w:val="00033408"/>
    <w:rsid w:val="00040275"/>
    <w:rsid w:val="00045043"/>
    <w:rsid w:val="00047F13"/>
    <w:rsid w:val="00057D36"/>
    <w:rsid w:val="0006373E"/>
    <w:rsid w:val="00066C51"/>
    <w:rsid w:val="00081679"/>
    <w:rsid w:val="00082AFF"/>
    <w:rsid w:val="00095363"/>
    <w:rsid w:val="000A2F41"/>
    <w:rsid w:val="000A6321"/>
    <w:rsid w:val="000A7914"/>
    <w:rsid w:val="000B233C"/>
    <w:rsid w:val="000B2939"/>
    <w:rsid w:val="000B6E65"/>
    <w:rsid w:val="000C7C5B"/>
    <w:rsid w:val="000C7E97"/>
    <w:rsid w:val="000D100B"/>
    <w:rsid w:val="000D1E63"/>
    <w:rsid w:val="000D2076"/>
    <w:rsid w:val="000D4B94"/>
    <w:rsid w:val="000D5B5A"/>
    <w:rsid w:val="000E0E10"/>
    <w:rsid w:val="000E2D21"/>
    <w:rsid w:val="000F27C9"/>
    <w:rsid w:val="00106C16"/>
    <w:rsid w:val="00110B18"/>
    <w:rsid w:val="001159E9"/>
    <w:rsid w:val="0014110B"/>
    <w:rsid w:val="0014691D"/>
    <w:rsid w:val="0015182D"/>
    <w:rsid w:val="0015532E"/>
    <w:rsid w:val="001561EB"/>
    <w:rsid w:val="001663E7"/>
    <w:rsid w:val="0016702B"/>
    <w:rsid w:val="0017033E"/>
    <w:rsid w:val="001748A4"/>
    <w:rsid w:val="001767A7"/>
    <w:rsid w:val="001774AF"/>
    <w:rsid w:val="0018394C"/>
    <w:rsid w:val="00185E5F"/>
    <w:rsid w:val="00191151"/>
    <w:rsid w:val="00191BA8"/>
    <w:rsid w:val="001A0123"/>
    <w:rsid w:val="001A27ED"/>
    <w:rsid w:val="001A433B"/>
    <w:rsid w:val="001A5253"/>
    <w:rsid w:val="001B29C8"/>
    <w:rsid w:val="001C6A45"/>
    <w:rsid w:val="001C79AF"/>
    <w:rsid w:val="001D08A3"/>
    <w:rsid w:val="001F12E1"/>
    <w:rsid w:val="001F13F2"/>
    <w:rsid w:val="001F28AA"/>
    <w:rsid w:val="001F2DA4"/>
    <w:rsid w:val="00202DF2"/>
    <w:rsid w:val="00202E68"/>
    <w:rsid w:val="00210925"/>
    <w:rsid w:val="00212BA7"/>
    <w:rsid w:val="00217372"/>
    <w:rsid w:val="002173AE"/>
    <w:rsid w:val="002227AA"/>
    <w:rsid w:val="00222C51"/>
    <w:rsid w:val="00223279"/>
    <w:rsid w:val="00224099"/>
    <w:rsid w:val="00225610"/>
    <w:rsid w:val="0023001D"/>
    <w:rsid w:val="00230A1F"/>
    <w:rsid w:val="00230C88"/>
    <w:rsid w:val="002467E4"/>
    <w:rsid w:val="00250FF7"/>
    <w:rsid w:val="00271D00"/>
    <w:rsid w:val="002764B6"/>
    <w:rsid w:val="00277118"/>
    <w:rsid w:val="002775A5"/>
    <w:rsid w:val="002928F2"/>
    <w:rsid w:val="00293D75"/>
    <w:rsid w:val="002A1C56"/>
    <w:rsid w:val="002A7B01"/>
    <w:rsid w:val="002B5984"/>
    <w:rsid w:val="002B6577"/>
    <w:rsid w:val="002B680B"/>
    <w:rsid w:val="002B73E2"/>
    <w:rsid w:val="002C5BF0"/>
    <w:rsid w:val="002D4C63"/>
    <w:rsid w:val="002D5AC2"/>
    <w:rsid w:val="002D5CFE"/>
    <w:rsid w:val="002D71BD"/>
    <w:rsid w:val="002F6095"/>
    <w:rsid w:val="002F67DD"/>
    <w:rsid w:val="002F7902"/>
    <w:rsid w:val="00304560"/>
    <w:rsid w:val="003045DE"/>
    <w:rsid w:val="003111AB"/>
    <w:rsid w:val="003130E6"/>
    <w:rsid w:val="00323564"/>
    <w:rsid w:val="00326584"/>
    <w:rsid w:val="003366FB"/>
    <w:rsid w:val="003420E8"/>
    <w:rsid w:val="00352D47"/>
    <w:rsid w:val="00353AF3"/>
    <w:rsid w:val="003546FF"/>
    <w:rsid w:val="003608D5"/>
    <w:rsid w:val="00360FAB"/>
    <w:rsid w:val="00366A7E"/>
    <w:rsid w:val="003765F1"/>
    <w:rsid w:val="00377BD1"/>
    <w:rsid w:val="00380C21"/>
    <w:rsid w:val="003823A1"/>
    <w:rsid w:val="0038319B"/>
    <w:rsid w:val="00386FDD"/>
    <w:rsid w:val="003A34CD"/>
    <w:rsid w:val="003A6B34"/>
    <w:rsid w:val="003B04B1"/>
    <w:rsid w:val="003B12A7"/>
    <w:rsid w:val="003B7D42"/>
    <w:rsid w:val="003C7C9D"/>
    <w:rsid w:val="003D000A"/>
    <w:rsid w:val="003D02FA"/>
    <w:rsid w:val="003D06B8"/>
    <w:rsid w:val="003D265C"/>
    <w:rsid w:val="003D4FBF"/>
    <w:rsid w:val="003D52B7"/>
    <w:rsid w:val="003D5378"/>
    <w:rsid w:val="003D62A8"/>
    <w:rsid w:val="003E3B4C"/>
    <w:rsid w:val="003E46F1"/>
    <w:rsid w:val="003F73AE"/>
    <w:rsid w:val="004022D5"/>
    <w:rsid w:val="00411721"/>
    <w:rsid w:val="00417109"/>
    <w:rsid w:val="00417256"/>
    <w:rsid w:val="0042267A"/>
    <w:rsid w:val="004271A4"/>
    <w:rsid w:val="0043207D"/>
    <w:rsid w:val="0043477C"/>
    <w:rsid w:val="00441C40"/>
    <w:rsid w:val="00441E29"/>
    <w:rsid w:val="00444B2F"/>
    <w:rsid w:val="004556EF"/>
    <w:rsid w:val="0045682A"/>
    <w:rsid w:val="00463875"/>
    <w:rsid w:val="00463F84"/>
    <w:rsid w:val="00487FF3"/>
    <w:rsid w:val="004905D6"/>
    <w:rsid w:val="00491A13"/>
    <w:rsid w:val="00496F14"/>
    <w:rsid w:val="004A3794"/>
    <w:rsid w:val="004C0D40"/>
    <w:rsid w:val="004C6F86"/>
    <w:rsid w:val="004C7477"/>
    <w:rsid w:val="004D1A93"/>
    <w:rsid w:val="004D7B53"/>
    <w:rsid w:val="004E5A9E"/>
    <w:rsid w:val="004E62E4"/>
    <w:rsid w:val="00511353"/>
    <w:rsid w:val="00512F75"/>
    <w:rsid w:val="0052189B"/>
    <w:rsid w:val="00522B53"/>
    <w:rsid w:val="005253A5"/>
    <w:rsid w:val="00532DAE"/>
    <w:rsid w:val="005345BA"/>
    <w:rsid w:val="00534E0F"/>
    <w:rsid w:val="00535EBF"/>
    <w:rsid w:val="00536D40"/>
    <w:rsid w:val="0053711D"/>
    <w:rsid w:val="00540133"/>
    <w:rsid w:val="0056086E"/>
    <w:rsid w:val="00575954"/>
    <w:rsid w:val="00576644"/>
    <w:rsid w:val="005946BE"/>
    <w:rsid w:val="00596CCF"/>
    <w:rsid w:val="005A1A08"/>
    <w:rsid w:val="005A1F91"/>
    <w:rsid w:val="005A64EE"/>
    <w:rsid w:val="005A7A4C"/>
    <w:rsid w:val="005B30D4"/>
    <w:rsid w:val="005C3D0A"/>
    <w:rsid w:val="005D00D8"/>
    <w:rsid w:val="005E2C15"/>
    <w:rsid w:val="005F00AA"/>
    <w:rsid w:val="005F59A0"/>
    <w:rsid w:val="005F6F02"/>
    <w:rsid w:val="00602956"/>
    <w:rsid w:val="0060412B"/>
    <w:rsid w:val="006117D6"/>
    <w:rsid w:val="00613511"/>
    <w:rsid w:val="00616500"/>
    <w:rsid w:val="00617BF7"/>
    <w:rsid w:val="00620CFF"/>
    <w:rsid w:val="00623661"/>
    <w:rsid w:val="00623BDC"/>
    <w:rsid w:val="006259D5"/>
    <w:rsid w:val="0062611E"/>
    <w:rsid w:val="00631CF7"/>
    <w:rsid w:val="006338A1"/>
    <w:rsid w:val="00650FCF"/>
    <w:rsid w:val="00662DCB"/>
    <w:rsid w:val="00664981"/>
    <w:rsid w:val="00671DCA"/>
    <w:rsid w:val="00672EA9"/>
    <w:rsid w:val="0069267E"/>
    <w:rsid w:val="0069529E"/>
    <w:rsid w:val="006A3840"/>
    <w:rsid w:val="006A7DFA"/>
    <w:rsid w:val="006B5A01"/>
    <w:rsid w:val="006C5864"/>
    <w:rsid w:val="006D4749"/>
    <w:rsid w:val="006D49C9"/>
    <w:rsid w:val="006E6E31"/>
    <w:rsid w:val="006F17F1"/>
    <w:rsid w:val="00700543"/>
    <w:rsid w:val="00707CB5"/>
    <w:rsid w:val="00714998"/>
    <w:rsid w:val="007155B9"/>
    <w:rsid w:val="00716C38"/>
    <w:rsid w:val="00722F7D"/>
    <w:rsid w:val="00722FBB"/>
    <w:rsid w:val="0072479B"/>
    <w:rsid w:val="00735418"/>
    <w:rsid w:val="00740625"/>
    <w:rsid w:val="00740A02"/>
    <w:rsid w:val="007460E4"/>
    <w:rsid w:val="0075129A"/>
    <w:rsid w:val="00763D21"/>
    <w:rsid w:val="00764CE1"/>
    <w:rsid w:val="007679A1"/>
    <w:rsid w:val="0077676A"/>
    <w:rsid w:val="00781823"/>
    <w:rsid w:val="00783932"/>
    <w:rsid w:val="0079070E"/>
    <w:rsid w:val="0079215D"/>
    <w:rsid w:val="00795DA0"/>
    <w:rsid w:val="007A17F5"/>
    <w:rsid w:val="007A1A6B"/>
    <w:rsid w:val="007A5735"/>
    <w:rsid w:val="007A697B"/>
    <w:rsid w:val="007C2CF7"/>
    <w:rsid w:val="007C3C20"/>
    <w:rsid w:val="007C4B41"/>
    <w:rsid w:val="007C52D1"/>
    <w:rsid w:val="007C6CE3"/>
    <w:rsid w:val="007C7DBB"/>
    <w:rsid w:val="007D0B53"/>
    <w:rsid w:val="007D159D"/>
    <w:rsid w:val="007D5155"/>
    <w:rsid w:val="007D7EE9"/>
    <w:rsid w:val="007E2A8A"/>
    <w:rsid w:val="007E5783"/>
    <w:rsid w:val="007F3638"/>
    <w:rsid w:val="007F3C3D"/>
    <w:rsid w:val="007F48C9"/>
    <w:rsid w:val="007F6FFD"/>
    <w:rsid w:val="0080183E"/>
    <w:rsid w:val="00801FAA"/>
    <w:rsid w:val="008104CF"/>
    <w:rsid w:val="0081439A"/>
    <w:rsid w:val="00816427"/>
    <w:rsid w:val="008248DD"/>
    <w:rsid w:val="00826C10"/>
    <w:rsid w:val="00833A60"/>
    <w:rsid w:val="00835D7B"/>
    <w:rsid w:val="008368BE"/>
    <w:rsid w:val="008403B0"/>
    <w:rsid w:val="008415AE"/>
    <w:rsid w:val="00843D69"/>
    <w:rsid w:val="00845301"/>
    <w:rsid w:val="00845D2F"/>
    <w:rsid w:val="00856AC3"/>
    <w:rsid w:val="00862839"/>
    <w:rsid w:val="00862FF5"/>
    <w:rsid w:val="00864150"/>
    <w:rsid w:val="008676FC"/>
    <w:rsid w:val="00874E0E"/>
    <w:rsid w:val="008834EA"/>
    <w:rsid w:val="008836B2"/>
    <w:rsid w:val="00883788"/>
    <w:rsid w:val="008849FB"/>
    <w:rsid w:val="0088529D"/>
    <w:rsid w:val="0089200D"/>
    <w:rsid w:val="008938E0"/>
    <w:rsid w:val="00897DB0"/>
    <w:rsid w:val="008A1B8A"/>
    <w:rsid w:val="008A34F0"/>
    <w:rsid w:val="008B0763"/>
    <w:rsid w:val="008B077F"/>
    <w:rsid w:val="008B187C"/>
    <w:rsid w:val="008C05B4"/>
    <w:rsid w:val="008E5E9A"/>
    <w:rsid w:val="008F6C47"/>
    <w:rsid w:val="00900C7A"/>
    <w:rsid w:val="009060BC"/>
    <w:rsid w:val="00907131"/>
    <w:rsid w:val="00913B49"/>
    <w:rsid w:val="009140DB"/>
    <w:rsid w:val="00914354"/>
    <w:rsid w:val="009200AD"/>
    <w:rsid w:val="0092116A"/>
    <w:rsid w:val="00922081"/>
    <w:rsid w:val="00922D7E"/>
    <w:rsid w:val="00932375"/>
    <w:rsid w:val="0093356C"/>
    <w:rsid w:val="00933A6E"/>
    <w:rsid w:val="0093741B"/>
    <w:rsid w:val="00950390"/>
    <w:rsid w:val="00972A60"/>
    <w:rsid w:val="00976776"/>
    <w:rsid w:val="00977D66"/>
    <w:rsid w:val="00984540"/>
    <w:rsid w:val="0098697D"/>
    <w:rsid w:val="0099443D"/>
    <w:rsid w:val="00997359"/>
    <w:rsid w:val="009A0C78"/>
    <w:rsid w:val="009A14D7"/>
    <w:rsid w:val="009A71B8"/>
    <w:rsid w:val="009B5949"/>
    <w:rsid w:val="009C084D"/>
    <w:rsid w:val="009C3E95"/>
    <w:rsid w:val="009D20D3"/>
    <w:rsid w:val="009D52B5"/>
    <w:rsid w:val="009E74D0"/>
    <w:rsid w:val="009F4219"/>
    <w:rsid w:val="009F565D"/>
    <w:rsid w:val="00A00968"/>
    <w:rsid w:val="00A02831"/>
    <w:rsid w:val="00A02B40"/>
    <w:rsid w:val="00A053B4"/>
    <w:rsid w:val="00A146AE"/>
    <w:rsid w:val="00A15023"/>
    <w:rsid w:val="00A2301B"/>
    <w:rsid w:val="00A24DF3"/>
    <w:rsid w:val="00A2589F"/>
    <w:rsid w:val="00A36936"/>
    <w:rsid w:val="00A36C57"/>
    <w:rsid w:val="00A52612"/>
    <w:rsid w:val="00A62EC7"/>
    <w:rsid w:val="00A67001"/>
    <w:rsid w:val="00A71349"/>
    <w:rsid w:val="00A72187"/>
    <w:rsid w:val="00A75D3C"/>
    <w:rsid w:val="00A763A2"/>
    <w:rsid w:val="00A83AF2"/>
    <w:rsid w:val="00A846A9"/>
    <w:rsid w:val="00A9560C"/>
    <w:rsid w:val="00A95C8E"/>
    <w:rsid w:val="00AA12F8"/>
    <w:rsid w:val="00AA2B8C"/>
    <w:rsid w:val="00AB0DAA"/>
    <w:rsid w:val="00AB10F5"/>
    <w:rsid w:val="00AB3DD4"/>
    <w:rsid w:val="00AC6BC4"/>
    <w:rsid w:val="00AD0C55"/>
    <w:rsid w:val="00AD2ED0"/>
    <w:rsid w:val="00AD420E"/>
    <w:rsid w:val="00AD4CD6"/>
    <w:rsid w:val="00AE0622"/>
    <w:rsid w:val="00AE4AD8"/>
    <w:rsid w:val="00AE522D"/>
    <w:rsid w:val="00AF01B2"/>
    <w:rsid w:val="00AF2187"/>
    <w:rsid w:val="00AF2368"/>
    <w:rsid w:val="00AF2838"/>
    <w:rsid w:val="00AF364F"/>
    <w:rsid w:val="00AF7312"/>
    <w:rsid w:val="00B02EF1"/>
    <w:rsid w:val="00B03616"/>
    <w:rsid w:val="00B073A6"/>
    <w:rsid w:val="00B1750A"/>
    <w:rsid w:val="00B20688"/>
    <w:rsid w:val="00B24CC0"/>
    <w:rsid w:val="00B26DE2"/>
    <w:rsid w:val="00B316CC"/>
    <w:rsid w:val="00B32324"/>
    <w:rsid w:val="00B41AA3"/>
    <w:rsid w:val="00B427FF"/>
    <w:rsid w:val="00B471A7"/>
    <w:rsid w:val="00B54377"/>
    <w:rsid w:val="00B62A6A"/>
    <w:rsid w:val="00B638AE"/>
    <w:rsid w:val="00B67455"/>
    <w:rsid w:val="00B73B0C"/>
    <w:rsid w:val="00B74B90"/>
    <w:rsid w:val="00B82419"/>
    <w:rsid w:val="00B973EA"/>
    <w:rsid w:val="00BA29F0"/>
    <w:rsid w:val="00BA3A19"/>
    <w:rsid w:val="00BA70EA"/>
    <w:rsid w:val="00BC17BA"/>
    <w:rsid w:val="00BE00C2"/>
    <w:rsid w:val="00BE7527"/>
    <w:rsid w:val="00BE7B71"/>
    <w:rsid w:val="00C006D5"/>
    <w:rsid w:val="00C013F0"/>
    <w:rsid w:val="00C05FAE"/>
    <w:rsid w:val="00C142BC"/>
    <w:rsid w:val="00C14E92"/>
    <w:rsid w:val="00C17DD1"/>
    <w:rsid w:val="00C22053"/>
    <w:rsid w:val="00C222D0"/>
    <w:rsid w:val="00C223F9"/>
    <w:rsid w:val="00C3159D"/>
    <w:rsid w:val="00C31F53"/>
    <w:rsid w:val="00C37E28"/>
    <w:rsid w:val="00C40A1C"/>
    <w:rsid w:val="00C41B94"/>
    <w:rsid w:val="00C44781"/>
    <w:rsid w:val="00C46CAC"/>
    <w:rsid w:val="00C54AB2"/>
    <w:rsid w:val="00C70CC1"/>
    <w:rsid w:val="00C70CDD"/>
    <w:rsid w:val="00C72D09"/>
    <w:rsid w:val="00C82D3E"/>
    <w:rsid w:val="00C83526"/>
    <w:rsid w:val="00C856B1"/>
    <w:rsid w:val="00C862A0"/>
    <w:rsid w:val="00C86F05"/>
    <w:rsid w:val="00C874EA"/>
    <w:rsid w:val="00C90E2A"/>
    <w:rsid w:val="00C96FCD"/>
    <w:rsid w:val="00CA13A4"/>
    <w:rsid w:val="00CA3D4F"/>
    <w:rsid w:val="00CA55E7"/>
    <w:rsid w:val="00CB062D"/>
    <w:rsid w:val="00CB1C95"/>
    <w:rsid w:val="00CB5DD1"/>
    <w:rsid w:val="00CB7113"/>
    <w:rsid w:val="00CC2E19"/>
    <w:rsid w:val="00CD67AF"/>
    <w:rsid w:val="00CD68A6"/>
    <w:rsid w:val="00CE268A"/>
    <w:rsid w:val="00CE6B97"/>
    <w:rsid w:val="00CF01E8"/>
    <w:rsid w:val="00CF163A"/>
    <w:rsid w:val="00CF23DC"/>
    <w:rsid w:val="00CF5F4A"/>
    <w:rsid w:val="00D04798"/>
    <w:rsid w:val="00D073BA"/>
    <w:rsid w:val="00D173E4"/>
    <w:rsid w:val="00D23CE7"/>
    <w:rsid w:val="00D45F03"/>
    <w:rsid w:val="00D5281D"/>
    <w:rsid w:val="00D55588"/>
    <w:rsid w:val="00D6148D"/>
    <w:rsid w:val="00D6303F"/>
    <w:rsid w:val="00D64332"/>
    <w:rsid w:val="00D67C79"/>
    <w:rsid w:val="00D751CE"/>
    <w:rsid w:val="00D81437"/>
    <w:rsid w:val="00D816BA"/>
    <w:rsid w:val="00D84256"/>
    <w:rsid w:val="00D87F4E"/>
    <w:rsid w:val="00DA22A7"/>
    <w:rsid w:val="00DA469C"/>
    <w:rsid w:val="00DA5F08"/>
    <w:rsid w:val="00DA72AF"/>
    <w:rsid w:val="00DB341E"/>
    <w:rsid w:val="00DB58BB"/>
    <w:rsid w:val="00DC131F"/>
    <w:rsid w:val="00DC2A93"/>
    <w:rsid w:val="00DD744E"/>
    <w:rsid w:val="00DF158E"/>
    <w:rsid w:val="00E01330"/>
    <w:rsid w:val="00E06793"/>
    <w:rsid w:val="00E07E4B"/>
    <w:rsid w:val="00E11272"/>
    <w:rsid w:val="00E134B2"/>
    <w:rsid w:val="00E15653"/>
    <w:rsid w:val="00E15C8A"/>
    <w:rsid w:val="00E1602D"/>
    <w:rsid w:val="00E17E3E"/>
    <w:rsid w:val="00E21A2E"/>
    <w:rsid w:val="00E27B7E"/>
    <w:rsid w:val="00E37775"/>
    <w:rsid w:val="00E45797"/>
    <w:rsid w:val="00E51C60"/>
    <w:rsid w:val="00E5315F"/>
    <w:rsid w:val="00E57B83"/>
    <w:rsid w:val="00E607E5"/>
    <w:rsid w:val="00E74B97"/>
    <w:rsid w:val="00E75A5D"/>
    <w:rsid w:val="00E779CC"/>
    <w:rsid w:val="00E806C4"/>
    <w:rsid w:val="00E8390A"/>
    <w:rsid w:val="00E83DC2"/>
    <w:rsid w:val="00E85722"/>
    <w:rsid w:val="00E87C72"/>
    <w:rsid w:val="00EA2C48"/>
    <w:rsid w:val="00EA4525"/>
    <w:rsid w:val="00EC155D"/>
    <w:rsid w:val="00EC1B70"/>
    <w:rsid w:val="00EC2603"/>
    <w:rsid w:val="00EC2F91"/>
    <w:rsid w:val="00ED11B9"/>
    <w:rsid w:val="00EE4FF0"/>
    <w:rsid w:val="00EE6A6C"/>
    <w:rsid w:val="00F01CBB"/>
    <w:rsid w:val="00F1142D"/>
    <w:rsid w:val="00F121F6"/>
    <w:rsid w:val="00F13446"/>
    <w:rsid w:val="00F1644F"/>
    <w:rsid w:val="00F25B3B"/>
    <w:rsid w:val="00F265A2"/>
    <w:rsid w:val="00F33545"/>
    <w:rsid w:val="00F372FE"/>
    <w:rsid w:val="00F404C0"/>
    <w:rsid w:val="00F5121B"/>
    <w:rsid w:val="00F72CA0"/>
    <w:rsid w:val="00F862A7"/>
    <w:rsid w:val="00F878E8"/>
    <w:rsid w:val="00F92BDC"/>
    <w:rsid w:val="00FD0906"/>
    <w:rsid w:val="00FD2365"/>
    <w:rsid w:val="00FE4513"/>
    <w:rsid w:val="00FE63BF"/>
    <w:rsid w:val="00FF1AA7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B9CA8"/>
  <w15:chartTrackingRefBased/>
  <w15:docId w15:val="{438D4916-E219-4348-A83B-C09FFA07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/>
    </w:rPr>
  </w:style>
  <w:style w:type="paragraph" w:styleId="Naslov1">
    <w:name w:val="heading 1"/>
    <w:basedOn w:val="Normal"/>
    <w:next w:val="Normal"/>
    <w:link w:val="Naslov1Char"/>
    <w:qFormat/>
    <w:rsid w:val="00613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qFormat/>
    <w:rsid w:val="00191151"/>
    <w:pPr>
      <w:spacing w:before="100" w:beforeAutospacing="1" w:after="100" w:afterAutospacing="1"/>
      <w:outlineLvl w:val="1"/>
    </w:pPr>
    <w:rPr>
      <w:b/>
      <w:bCs/>
      <w:sz w:val="36"/>
      <w:szCs w:val="3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pPr>
      <w:ind w:left="2040"/>
    </w:pPr>
    <w:rPr>
      <w:lang w:val="hr-HR"/>
    </w:rPr>
  </w:style>
  <w:style w:type="paragraph" w:styleId="Tijeloteksta-uvlaka2">
    <w:name w:val="Body Text Indent 2"/>
    <w:aliases w:val="  uvlaka 2"/>
    <w:basedOn w:val="Normal"/>
    <w:pPr>
      <w:ind w:left="1440" w:firstLine="720"/>
    </w:pPr>
    <w:rPr>
      <w:lang w:val="hr-HR"/>
    </w:rPr>
  </w:style>
  <w:style w:type="paragraph" w:styleId="Tijeloteksta-uvlaka3">
    <w:name w:val="Body Text Indent 3"/>
    <w:aliases w:val=" uvlaka 3"/>
    <w:basedOn w:val="Normal"/>
    <w:pPr>
      <w:ind w:left="2040"/>
    </w:pPr>
    <w:rPr>
      <w:sz w:val="28"/>
      <w:lang w:val="hr-HR"/>
    </w:rPr>
  </w:style>
  <w:style w:type="paragraph" w:styleId="Tekstbalonia">
    <w:name w:val="Balloon Text"/>
    <w:basedOn w:val="Normal"/>
    <w:semiHidden/>
    <w:rsid w:val="00A146A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20E8"/>
    <w:pPr>
      <w:ind w:left="708"/>
    </w:pPr>
  </w:style>
  <w:style w:type="paragraph" w:styleId="Zaglavlje">
    <w:name w:val="header"/>
    <w:basedOn w:val="Normal"/>
    <w:link w:val="ZaglavljeChar"/>
    <w:uiPriority w:val="99"/>
    <w:rsid w:val="003D000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000A"/>
    <w:rPr>
      <w:sz w:val="24"/>
      <w:lang w:val="en-US"/>
    </w:rPr>
  </w:style>
  <w:style w:type="paragraph" w:styleId="Podnoje">
    <w:name w:val="footer"/>
    <w:basedOn w:val="Normal"/>
    <w:link w:val="PodnojeChar"/>
    <w:rsid w:val="003D000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3D000A"/>
    <w:rPr>
      <w:sz w:val="24"/>
      <w:lang w:val="en-US"/>
    </w:rPr>
  </w:style>
  <w:style w:type="character" w:customStyle="1" w:styleId="Naslov1Char">
    <w:name w:val="Naslov 1 Char"/>
    <w:basedOn w:val="Zadanifontodlomka"/>
    <w:link w:val="Naslov1"/>
    <w:rsid w:val="006135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8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System</Company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Test</dc:creator>
  <cp:keywords/>
  <dc:description/>
  <cp:lastModifiedBy>Racunalo</cp:lastModifiedBy>
  <cp:revision>102</cp:revision>
  <cp:lastPrinted>2015-07-09T09:38:00Z</cp:lastPrinted>
  <dcterms:created xsi:type="dcterms:W3CDTF">2019-01-24T12:07:00Z</dcterms:created>
  <dcterms:modified xsi:type="dcterms:W3CDTF">2024-07-08T12:51:00Z</dcterms:modified>
</cp:coreProperties>
</file>