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991"/>
        <w:gridCol w:w="5562"/>
        <w:gridCol w:w="977"/>
      </w:tblGrid>
      <w:tr w:rsidR="00514CF0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A679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A679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27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6171B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  <w:tr w:rsidR="00514CF0" w:rsidRPr="003433EA" w:rsidTr="0049440D">
        <w:trPr>
          <w:gridAfter w:val="1"/>
          <w:wAfter w:w="977" w:type="dxa"/>
        </w:trPr>
        <w:tc>
          <w:tcPr>
            <w:tcW w:w="1378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553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679C4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Default="009E1878" w:rsidP="009E1878">
      <w:pPr>
        <w:ind w:firstLine="42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A679C4">
        <w:rPr>
          <w:rFonts w:ascii="Tahoma" w:hAnsi="Tahoma" w:cs="Tahoma"/>
          <w:color w:val="000000" w:themeColor="text1"/>
          <w:sz w:val="20"/>
          <w:szCs w:val="20"/>
        </w:rPr>
        <w:t>osmu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6171B6">
        <w:rPr>
          <w:rFonts w:ascii="Tahoma" w:hAnsi="Tahoma" w:cs="Tahoma"/>
          <w:color w:val="000000" w:themeColor="text1"/>
          <w:sz w:val="20"/>
          <w:szCs w:val="20"/>
        </w:rPr>
        <w:t>ponedjeljak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A679C4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30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.10.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A679C4">
        <w:rPr>
          <w:rFonts w:ascii="Tahoma" w:hAnsi="Tahoma" w:cs="Tahoma"/>
          <w:color w:val="000000" w:themeColor="text1"/>
          <w:sz w:val="20"/>
          <w:szCs w:val="20"/>
        </w:rPr>
        <w:t>elektroničkim putem – pozivanjem članova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A679C4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A679C4" w:rsidRPr="00200569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883969" w:rsidRPr="00016229" w:rsidRDefault="00A679C4" w:rsidP="00A10F3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donošenje Prijedloga II. rebalansa proračuna Osnovne škole Budrovci za 2023. godinu.</w:t>
      </w:r>
    </w:p>
    <w:p w:rsidR="00A679C4" w:rsidRDefault="00A679C4" w:rsidP="009E1878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F5" w:rsidRDefault="006756F5" w:rsidP="000312B9">
      <w:pPr>
        <w:spacing w:after="0" w:line="240" w:lineRule="auto"/>
      </w:pPr>
      <w:r>
        <w:separator/>
      </w:r>
    </w:p>
  </w:endnote>
  <w:endnote w:type="continuationSeparator" w:id="0">
    <w:p w:rsidR="006756F5" w:rsidRDefault="006756F5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6756F5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A67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F5" w:rsidRDefault="006756F5" w:rsidP="000312B9">
      <w:pPr>
        <w:spacing w:after="0" w:line="240" w:lineRule="auto"/>
      </w:pPr>
      <w:r>
        <w:separator/>
      </w:r>
    </w:p>
  </w:footnote>
  <w:footnote w:type="continuationSeparator" w:id="0">
    <w:p w:rsidR="006756F5" w:rsidRDefault="006756F5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6756F5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054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16229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E24C8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28F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4500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0D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B4EA0"/>
    <w:rsid w:val="005C0A3C"/>
    <w:rsid w:val="005C0EFE"/>
    <w:rsid w:val="005D152D"/>
    <w:rsid w:val="005D2282"/>
    <w:rsid w:val="005D54B4"/>
    <w:rsid w:val="005D7EA6"/>
    <w:rsid w:val="005E274D"/>
    <w:rsid w:val="005E40FA"/>
    <w:rsid w:val="005F6A5C"/>
    <w:rsid w:val="006011AE"/>
    <w:rsid w:val="00612A55"/>
    <w:rsid w:val="00613936"/>
    <w:rsid w:val="00613AB1"/>
    <w:rsid w:val="006171B6"/>
    <w:rsid w:val="00625BAF"/>
    <w:rsid w:val="00636C66"/>
    <w:rsid w:val="00640AB8"/>
    <w:rsid w:val="0064449A"/>
    <w:rsid w:val="00662D08"/>
    <w:rsid w:val="00663122"/>
    <w:rsid w:val="006756F5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A281E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679C4"/>
    <w:rsid w:val="00A71CA0"/>
    <w:rsid w:val="00A75D75"/>
    <w:rsid w:val="00A833F8"/>
    <w:rsid w:val="00A87D59"/>
    <w:rsid w:val="00A93312"/>
    <w:rsid w:val="00A9407E"/>
    <w:rsid w:val="00A9475B"/>
    <w:rsid w:val="00AA482D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24E44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085A"/>
    <w:rsid w:val="00C423EA"/>
    <w:rsid w:val="00C43875"/>
    <w:rsid w:val="00C446A7"/>
    <w:rsid w:val="00C50E3A"/>
    <w:rsid w:val="00C516D5"/>
    <w:rsid w:val="00C551EC"/>
    <w:rsid w:val="00C60B4A"/>
    <w:rsid w:val="00C62B4E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1511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A575C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63BD"/>
    <w:rsid w:val="00FB7ED8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3</cp:revision>
  <cp:lastPrinted>2023-10-09T09:41:00Z</cp:lastPrinted>
  <dcterms:created xsi:type="dcterms:W3CDTF">2023-10-26T12:07:00Z</dcterms:created>
  <dcterms:modified xsi:type="dcterms:W3CDTF">2023-10-26T12:13:00Z</dcterms:modified>
</cp:coreProperties>
</file>